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AA2A" w14:textId="148E0CF7" w:rsidR="003B69CA" w:rsidRDefault="004E4375">
      <w:r>
        <w:tab/>
      </w:r>
    </w:p>
    <w:p w14:paraId="1B1B8181" w14:textId="4A053625" w:rsidR="00552FD9" w:rsidRPr="00A77096" w:rsidRDefault="00552FD9" w:rsidP="006D7319">
      <w:pPr>
        <w:pStyle w:val="paragraph"/>
        <w:jc w:val="center"/>
        <w:textAlignment w:val="baseline"/>
        <w:rPr>
          <w:rFonts w:ascii="Avenir Next LT Pro" w:hAnsi="Avenir Next LT Pro" w:cstheme="minorHAnsi"/>
          <w:b/>
          <w:bCs/>
          <w:color w:val="000000"/>
          <w:sz w:val="28"/>
          <w:szCs w:val="28"/>
        </w:rPr>
      </w:pPr>
      <w:r w:rsidRPr="00A77096">
        <w:rPr>
          <w:rStyle w:val="normaltextrun"/>
          <w:rFonts w:ascii="Avenir Next LT Pro" w:hAnsi="Avenir Next LT Pro" w:cstheme="minorHAnsi"/>
          <w:b/>
          <w:bCs/>
          <w:color w:val="2F5496"/>
          <w:sz w:val="28"/>
          <w:szCs w:val="28"/>
          <w:u w:val="single"/>
          <w:lang w:val="en-US"/>
        </w:rPr>
        <w:t>AODA - ACCESSIBILITY FOR ONTARIANS WITH DISABILITIES ACT</w:t>
      </w:r>
    </w:p>
    <w:p w14:paraId="0F13A193" w14:textId="5D40A6CA"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i/>
          <w:iCs/>
          <w:color w:val="4472C4" w:themeColor="accent1"/>
        </w:rPr>
        <w:t xml:space="preserve">The Accessibility for Ontarians with Disabilities Act, 2005 </w:t>
      </w:r>
      <w:r w:rsidRPr="00A77096">
        <w:rPr>
          <w:rStyle w:val="normaltextrun"/>
          <w:rFonts w:ascii="Avenir Next LT Pro" w:hAnsi="Avenir Next LT Pro" w:cstheme="minorHAnsi"/>
          <w:color w:val="4472C4" w:themeColor="accent1"/>
        </w:rPr>
        <w:t xml:space="preserve">(AODA) </w:t>
      </w:r>
      <w:r w:rsidRPr="00A77096">
        <w:rPr>
          <w:rStyle w:val="normaltextrun"/>
          <w:rFonts w:ascii="Avenir Next LT Pro" w:hAnsi="Avenir Next LT Pro" w:cstheme="minorHAnsi"/>
        </w:rPr>
        <w:t>was introduced to improve the opportunities for people with disabilities.  It is also intended to provide for</w:t>
      </w:r>
      <w:r w:rsidR="00162890" w:rsidRPr="00A77096">
        <w:rPr>
          <w:rStyle w:val="normaltextrun"/>
          <w:rFonts w:ascii="Avenir Next LT Pro" w:hAnsi="Avenir Next LT Pro" w:cstheme="minorHAnsi"/>
        </w:rPr>
        <w:t xml:space="preserve"> </w:t>
      </w:r>
      <w:r w:rsidRPr="00A77096">
        <w:rPr>
          <w:rStyle w:val="normaltextrun"/>
          <w:rFonts w:ascii="Avenir Next LT Pro" w:hAnsi="Avenir Next LT Pro" w:cstheme="minorHAnsi"/>
        </w:rPr>
        <w:t>the involvement of people with disabilities in the identification, removal and prevention of barriers to enhance their full participation in the life of the province.  </w:t>
      </w:r>
      <w:r w:rsidRPr="00A77096">
        <w:rPr>
          <w:rStyle w:val="eop"/>
          <w:rFonts w:ascii="Avenir Next LT Pro" w:hAnsi="Avenir Next LT Pro" w:cstheme="minorHAnsi"/>
        </w:rPr>
        <w:t> </w:t>
      </w:r>
    </w:p>
    <w:p w14:paraId="1370602C" w14:textId="4FCA932F" w:rsidR="00552FD9" w:rsidRPr="00A77096" w:rsidRDefault="00656CAB"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rPr>
        <w:t>The Company</w:t>
      </w:r>
      <w:r w:rsidR="00162890" w:rsidRPr="00A77096">
        <w:rPr>
          <w:rStyle w:val="normaltextrun"/>
          <w:rFonts w:ascii="Avenir Next LT Pro" w:hAnsi="Avenir Next LT Pro" w:cstheme="minorHAnsi"/>
        </w:rPr>
        <w:t xml:space="preserve"> </w:t>
      </w:r>
      <w:r w:rsidR="00552FD9" w:rsidRPr="00A77096">
        <w:rPr>
          <w:rStyle w:val="normaltextrun"/>
          <w:rFonts w:ascii="Avenir Next LT Pro" w:hAnsi="Avenir Next LT Pro" w:cstheme="minorHAnsi"/>
        </w:rPr>
        <w:t>is committed to ensuring our organization’s compliance by incorporating accessibility legislation into our policies, procedures, equipment requirements, training, and best practices. We will review these policies and practices annually, as organizational changes occur, or in anticipation of compliance deadlines. In addition, we will strive to meet the needs of individuals with disabilities in a timely and effective manner.</w:t>
      </w:r>
      <w:r w:rsidR="00552FD9" w:rsidRPr="00A77096">
        <w:rPr>
          <w:rStyle w:val="eop"/>
          <w:rFonts w:ascii="Avenir Next LT Pro" w:hAnsi="Avenir Next LT Pro" w:cstheme="minorHAnsi"/>
        </w:rPr>
        <w:t> </w:t>
      </w:r>
    </w:p>
    <w:p w14:paraId="2C467289" w14:textId="1395C8D5" w:rsidR="00552FD9" w:rsidRPr="00A77096" w:rsidRDefault="00656CAB" w:rsidP="00552FD9">
      <w:pPr>
        <w:pStyle w:val="paragraph"/>
        <w:textAlignment w:val="baseline"/>
        <w:rPr>
          <w:rStyle w:val="eop"/>
          <w:rFonts w:ascii="Avenir Next LT Pro" w:hAnsi="Avenir Next LT Pro" w:cstheme="minorHAnsi"/>
        </w:rPr>
      </w:pPr>
      <w:r w:rsidRPr="00A77096">
        <w:rPr>
          <w:rStyle w:val="normaltextrun"/>
          <w:rFonts w:ascii="Avenir Next LT Pro" w:hAnsi="Avenir Next LT Pro" w:cstheme="minorHAnsi"/>
        </w:rPr>
        <w:t>The Company</w:t>
      </w:r>
      <w:r w:rsidR="00552FD9" w:rsidRPr="00A77096">
        <w:rPr>
          <w:rStyle w:val="normaltextrun"/>
          <w:rFonts w:ascii="Avenir Next LT Pro" w:hAnsi="Avenir Next LT Pro" w:cstheme="minorHAnsi"/>
        </w:rPr>
        <w:t xml:space="preserve"> is committed to providing a barrier-free environment for all stakeholders, including our clients, employees, job applicants, suppliers, and any visitors who may enter our premises, access our information, or use our services. As an organization, we respect and uphold the requirements set forth under the </w:t>
      </w:r>
      <w:r w:rsidR="00552FD9" w:rsidRPr="00A77096">
        <w:rPr>
          <w:rStyle w:val="normaltextrun"/>
          <w:rFonts w:ascii="Avenir Next LT Pro" w:hAnsi="Avenir Next LT Pro" w:cstheme="minorHAnsi"/>
          <w:i/>
          <w:iCs/>
        </w:rPr>
        <w:t>Accessibility for Ontarians with Disabilities Act, 2005</w:t>
      </w:r>
      <w:r w:rsidR="00552FD9" w:rsidRPr="00A77096">
        <w:rPr>
          <w:rStyle w:val="normaltextrun"/>
          <w:rFonts w:ascii="Avenir Next LT Pro" w:hAnsi="Avenir Next LT Pro" w:cstheme="minorHAnsi"/>
        </w:rPr>
        <w:t>, and its associated regulations.</w:t>
      </w:r>
      <w:r w:rsidR="00552FD9" w:rsidRPr="00A77096">
        <w:rPr>
          <w:rStyle w:val="eop"/>
          <w:rFonts w:ascii="Avenir Next LT Pro" w:hAnsi="Avenir Next LT Pro" w:cstheme="minorHAnsi"/>
        </w:rPr>
        <w:t> </w:t>
      </w:r>
    </w:p>
    <w:p w14:paraId="3BDF4B78" w14:textId="34DEA609"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rPr>
        <w:t>Providing an accessible and barrier-free environment is a shared effort, and we are committed as an organization to working with the necessary parties to make accessibility for all a reality. For more detailed information on our accessibility policies, plans, and training programs, please contact</w:t>
      </w:r>
      <w:r w:rsidR="007163B9">
        <w:rPr>
          <w:rStyle w:val="normaltextrun"/>
          <w:rFonts w:ascii="Avenir Next LT Pro" w:hAnsi="Avenir Next LT Pro" w:cstheme="minorHAnsi"/>
        </w:rPr>
        <w:t xml:space="preserve"> Shafiq Mohamed</w:t>
      </w:r>
      <w:r w:rsidR="00683E62">
        <w:rPr>
          <w:rStyle w:val="normaltextrun"/>
          <w:rFonts w:ascii="Avenir Next LT Pro" w:hAnsi="Avenir Next LT Pro" w:cstheme="minorHAnsi"/>
        </w:rPr>
        <w:t>, smohamed2stratusclean.com.</w:t>
      </w:r>
    </w:p>
    <w:p w14:paraId="58D3CCB0" w14:textId="3BC52303"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rPr>
        <w:t xml:space="preserve">In accordance with the </w:t>
      </w:r>
      <w:r w:rsidRPr="00A77096">
        <w:rPr>
          <w:rStyle w:val="normaltextrun"/>
          <w:rFonts w:ascii="Avenir Next LT Pro" w:hAnsi="Avenir Next LT Pro" w:cstheme="minorHAnsi"/>
          <w:i/>
          <w:iCs/>
        </w:rPr>
        <w:t>Integrated Accessibility Standards, Ontario Regulation 191/11</w:t>
      </w:r>
      <w:r w:rsidRPr="00A77096">
        <w:rPr>
          <w:rStyle w:val="normaltextrun"/>
          <w:rFonts w:ascii="Avenir Next LT Pro" w:hAnsi="Avenir Next LT Pro" w:cstheme="minorHAnsi"/>
        </w:rPr>
        <w:t>, this policy addresses the following: </w:t>
      </w:r>
      <w:r w:rsidRPr="00A77096">
        <w:rPr>
          <w:rStyle w:val="eop"/>
          <w:rFonts w:ascii="Avenir Next LT Pro" w:hAnsi="Avenir Next LT Pro" w:cstheme="minorHAnsi"/>
        </w:rPr>
        <w:t> </w:t>
      </w:r>
    </w:p>
    <w:p w14:paraId="1BCA47B7" w14:textId="0411B986" w:rsidR="00552FD9" w:rsidRPr="00A77096" w:rsidRDefault="00552FD9" w:rsidP="00552FD9">
      <w:pPr>
        <w:pStyle w:val="paragraph"/>
        <w:textAlignment w:val="baseline"/>
        <w:rPr>
          <w:rFonts w:ascii="Avenir Next LT Pro" w:hAnsi="Avenir Next LT Pro" w:cstheme="minorHAnsi"/>
          <w:i/>
          <w:iCs/>
          <w:sz w:val="28"/>
          <w:szCs w:val="28"/>
        </w:rPr>
      </w:pPr>
      <w:r w:rsidRPr="00A77096">
        <w:rPr>
          <w:rStyle w:val="normaltextrun"/>
          <w:rFonts w:ascii="Avenir Next LT Pro" w:hAnsi="Avenir Next LT Pro" w:cstheme="minorHAnsi"/>
          <w:b/>
          <w:bCs/>
          <w:i/>
          <w:iCs/>
          <w:color w:val="2F5496"/>
          <w:u w:val="single"/>
        </w:rPr>
        <w:t>Notice of Disruptions in Service</w:t>
      </w:r>
      <w:r w:rsidR="000B74CC" w:rsidRPr="00A77096">
        <w:rPr>
          <w:rStyle w:val="normaltextrun"/>
          <w:rFonts w:ascii="Avenir Next LT Pro" w:hAnsi="Avenir Next LT Pro" w:cstheme="minorHAnsi"/>
          <w:b/>
          <w:bCs/>
          <w:i/>
          <w:iCs/>
          <w:color w:val="2F5496"/>
          <w:u w:val="single"/>
        </w:rPr>
        <w:t>:</w:t>
      </w:r>
      <w:r w:rsidRPr="00A77096">
        <w:rPr>
          <w:rStyle w:val="eop"/>
          <w:rFonts w:ascii="Avenir Next LT Pro" w:hAnsi="Avenir Next LT Pro" w:cstheme="minorHAnsi"/>
          <w:i/>
          <w:iCs/>
          <w:color w:val="2F5496"/>
        </w:rPr>
        <w:t> </w:t>
      </w:r>
    </w:p>
    <w:p w14:paraId="0FBAFDBF" w14:textId="73F1720F"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rPr>
        <w:t>In the event of a planned or unexpected disruption to services or facilities that customers with disabilities rely on to access or use, reasonable efforts will be made to provide advance notice.  This notice will include information about the reason for the disruption, its anticipated length of time, and a description of alternative facilities or services, if available. </w:t>
      </w:r>
      <w:r w:rsidRPr="00A77096">
        <w:rPr>
          <w:rStyle w:val="eop"/>
          <w:rFonts w:ascii="Avenir Next LT Pro" w:hAnsi="Avenir Next LT Pro" w:cstheme="minorHAnsi"/>
        </w:rPr>
        <w:t> </w:t>
      </w:r>
    </w:p>
    <w:p w14:paraId="13A5454E" w14:textId="6D4765BE" w:rsidR="00552FD9" w:rsidRPr="00A77096" w:rsidRDefault="00552FD9" w:rsidP="00552FD9">
      <w:pPr>
        <w:pStyle w:val="paragraph"/>
        <w:textAlignment w:val="baseline"/>
        <w:rPr>
          <w:rStyle w:val="eop"/>
          <w:rFonts w:ascii="Avenir Next LT Pro" w:hAnsi="Avenir Next LT Pro" w:cstheme="minorHAnsi"/>
        </w:rPr>
      </w:pPr>
      <w:r w:rsidRPr="00A77096">
        <w:rPr>
          <w:rStyle w:val="normaltextrun"/>
          <w:rFonts w:ascii="Avenir Next LT Pro" w:hAnsi="Avenir Next LT Pro" w:cstheme="minorHAnsi"/>
          <w:lang w:val="en-US"/>
        </w:rPr>
        <w:t>Notices of disruption will be posted at all public entrances prior or on event days depending on the nature of the disruption, notice will be provided by telephone, email or on our website.</w:t>
      </w:r>
      <w:r w:rsidRPr="00A77096">
        <w:rPr>
          <w:rStyle w:val="eop"/>
          <w:rFonts w:ascii="Avenir Next LT Pro" w:hAnsi="Avenir Next LT Pro" w:cstheme="minorHAnsi"/>
        </w:rPr>
        <w:t> </w:t>
      </w:r>
    </w:p>
    <w:p w14:paraId="46608EA9" w14:textId="7F774CEB" w:rsidR="00552FD9" w:rsidRPr="00A77096" w:rsidRDefault="00BD394E" w:rsidP="00552FD9">
      <w:pPr>
        <w:pStyle w:val="paragraph"/>
        <w:textAlignment w:val="baseline"/>
        <w:rPr>
          <w:rStyle w:val="normaltextrun"/>
          <w:rFonts w:ascii="Avenir Next LT Pro" w:hAnsi="Avenir Next LT Pro"/>
          <w:lang w:val="en-US"/>
        </w:rPr>
      </w:pPr>
      <w:r w:rsidRPr="00A77096">
        <w:rPr>
          <w:rStyle w:val="normaltextrun"/>
          <w:rFonts w:ascii="Avenir Next LT Pro" w:hAnsi="Avenir Next LT Pro" w:cstheme="minorHAnsi"/>
          <w:b/>
          <w:bCs/>
          <w:i/>
          <w:iCs/>
          <w:color w:val="2F5496"/>
          <w:u w:val="single"/>
          <w:lang w:val="en-US"/>
        </w:rPr>
        <w:t>T</w:t>
      </w:r>
      <w:r w:rsidR="00552FD9" w:rsidRPr="00A77096">
        <w:rPr>
          <w:rStyle w:val="normaltextrun"/>
          <w:rFonts w:ascii="Avenir Next LT Pro" w:hAnsi="Avenir Next LT Pro" w:cstheme="minorHAnsi"/>
          <w:b/>
          <w:bCs/>
          <w:i/>
          <w:iCs/>
          <w:color w:val="2F5496"/>
          <w:u w:val="single"/>
          <w:lang w:val="en-US"/>
        </w:rPr>
        <w:t>elephone Services</w:t>
      </w:r>
      <w:r w:rsidR="000B74CC" w:rsidRPr="00A77096">
        <w:rPr>
          <w:rStyle w:val="normaltextrun"/>
          <w:rFonts w:ascii="Avenir Next LT Pro" w:hAnsi="Avenir Next LT Pro"/>
          <w:lang w:val="en-US"/>
        </w:rPr>
        <w:t>:</w:t>
      </w:r>
      <w:r w:rsidR="00552FD9" w:rsidRPr="00A77096">
        <w:rPr>
          <w:rStyle w:val="normaltextrun"/>
          <w:rFonts w:ascii="Avenir Next LT Pro" w:hAnsi="Avenir Next LT Pro"/>
          <w:lang w:val="en-US"/>
        </w:rPr>
        <w:t> </w:t>
      </w:r>
    </w:p>
    <w:p w14:paraId="21E28878" w14:textId="0066FE49" w:rsidR="00552FD9" w:rsidRPr="00A77096" w:rsidRDefault="00552FD9" w:rsidP="00552FD9">
      <w:pPr>
        <w:pStyle w:val="paragraph"/>
        <w:textAlignment w:val="baseline"/>
        <w:rPr>
          <w:rStyle w:val="eop"/>
          <w:rFonts w:ascii="Avenir Next LT Pro" w:hAnsi="Avenir Next LT Pro" w:cstheme="minorHAnsi"/>
        </w:rPr>
      </w:pPr>
      <w:r w:rsidRPr="00A77096">
        <w:rPr>
          <w:rStyle w:val="normaltextrun"/>
          <w:rFonts w:ascii="Avenir Next LT Pro" w:hAnsi="Avenir Next LT Pro" w:cstheme="minorHAnsi"/>
          <w:lang w:val="en-US"/>
        </w:rPr>
        <w:t>We will train staff to communicate with individuals in a clear, plain language and to speak clearly and slowly.  If telephone communication is not suitable for one’s needs</w:t>
      </w:r>
      <w:r w:rsidR="006D4163">
        <w:rPr>
          <w:rStyle w:val="normaltextrun"/>
          <w:rFonts w:ascii="Avenir Next LT Pro" w:hAnsi="Avenir Next LT Pro" w:cstheme="minorHAnsi"/>
          <w:lang w:val="en-US"/>
        </w:rPr>
        <w:t xml:space="preserve">, </w:t>
      </w:r>
      <w:r w:rsidRPr="00A77096">
        <w:rPr>
          <w:rStyle w:val="normaltextrun"/>
          <w:rFonts w:ascii="Avenir Next LT Pro" w:hAnsi="Avenir Next LT Pro" w:cstheme="minorHAnsi"/>
          <w:lang w:val="en-US"/>
        </w:rPr>
        <w:t>alternative forms of communication will be offered as required, via in person or email.</w:t>
      </w:r>
      <w:r w:rsidRPr="00A77096">
        <w:rPr>
          <w:rStyle w:val="eop"/>
          <w:rFonts w:ascii="Avenir Next LT Pro" w:hAnsi="Avenir Next LT Pro" w:cstheme="minorHAnsi"/>
        </w:rPr>
        <w:t> </w:t>
      </w:r>
    </w:p>
    <w:p w14:paraId="225D4FB0" w14:textId="77777777" w:rsidR="00706D81" w:rsidRDefault="00706D81" w:rsidP="00552FD9">
      <w:pPr>
        <w:pStyle w:val="paragraph"/>
        <w:textAlignment w:val="baseline"/>
        <w:rPr>
          <w:rStyle w:val="normaltextrun"/>
          <w:rFonts w:ascii="Avenir Next LT Pro" w:hAnsi="Avenir Next LT Pro" w:cstheme="minorHAnsi"/>
          <w:b/>
          <w:bCs/>
          <w:i/>
          <w:iCs/>
          <w:color w:val="2F5496"/>
          <w:u w:val="single"/>
          <w:lang w:val="en-US"/>
        </w:rPr>
      </w:pPr>
    </w:p>
    <w:p w14:paraId="54D5A650" w14:textId="40373E49" w:rsidR="00552FD9" w:rsidRPr="00A77096" w:rsidRDefault="00552FD9" w:rsidP="00552FD9">
      <w:pPr>
        <w:pStyle w:val="paragraph"/>
        <w:textAlignment w:val="baseline"/>
        <w:rPr>
          <w:rStyle w:val="normaltextrun"/>
          <w:rFonts w:ascii="Avenir Next LT Pro" w:hAnsi="Avenir Next LT Pro"/>
          <w:lang w:val="en-US"/>
        </w:rPr>
      </w:pPr>
      <w:r w:rsidRPr="00A77096">
        <w:rPr>
          <w:rStyle w:val="normaltextrun"/>
          <w:rFonts w:ascii="Avenir Next LT Pro" w:hAnsi="Avenir Next LT Pro" w:cstheme="minorHAnsi"/>
          <w:b/>
          <w:bCs/>
          <w:i/>
          <w:iCs/>
          <w:color w:val="2F5496"/>
          <w:u w:val="single"/>
          <w:lang w:val="en-US"/>
        </w:rPr>
        <w:t>Assistive Devices</w:t>
      </w:r>
      <w:r w:rsidR="000B74CC" w:rsidRPr="00A77096">
        <w:rPr>
          <w:rStyle w:val="normaltextrun"/>
          <w:rFonts w:ascii="Avenir Next LT Pro" w:hAnsi="Avenir Next LT Pro"/>
          <w:lang w:val="en-US"/>
        </w:rPr>
        <w:t>:</w:t>
      </w:r>
      <w:r w:rsidRPr="00A77096">
        <w:rPr>
          <w:rStyle w:val="normaltextrun"/>
          <w:rFonts w:ascii="Avenir Next LT Pro" w:hAnsi="Avenir Next LT Pro"/>
          <w:lang w:val="en-US"/>
        </w:rPr>
        <w:t> </w:t>
      </w:r>
    </w:p>
    <w:p w14:paraId="5866E419" w14:textId="267B774A"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 xml:space="preserve">As we are committed to customer service, anyone with disabilities who use assistive devices is welcome to bring in and use </w:t>
      </w:r>
      <w:r w:rsidR="002D6FF5">
        <w:rPr>
          <w:rStyle w:val="normaltextrun"/>
          <w:rFonts w:ascii="Avenir Next LT Pro" w:hAnsi="Avenir Next LT Pro" w:cstheme="minorHAnsi"/>
          <w:lang w:val="en-US"/>
        </w:rPr>
        <w:t>these</w:t>
      </w:r>
      <w:r w:rsidRPr="00A77096">
        <w:rPr>
          <w:rStyle w:val="normaltextrun"/>
          <w:rFonts w:ascii="Avenir Next LT Pro" w:hAnsi="Avenir Next LT Pro" w:cstheme="minorHAnsi"/>
          <w:lang w:val="en-US"/>
        </w:rPr>
        <w:t xml:space="preserve"> devices; such as, wheelchairs, real-time captioning (on-screen typing of what speaker is saying) sign language interpreters or deaf-blind interveners etc. on our premises.</w:t>
      </w:r>
      <w:r w:rsidRPr="00A77096">
        <w:rPr>
          <w:rStyle w:val="eop"/>
          <w:rFonts w:ascii="Avenir Next LT Pro" w:hAnsi="Avenir Next LT Pro" w:cstheme="minorHAnsi"/>
        </w:rPr>
        <w:t> </w:t>
      </w:r>
    </w:p>
    <w:p w14:paraId="6559C392" w14:textId="1009A922"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When providing any documents to a person with a disability, we will offer the document in a format that takes into account the disability.  We will take reasonable measures to respond to the request of alternative formats, i.e. large print, specific form of email attachments, documents given in person or discussed over the telephone.</w:t>
      </w:r>
      <w:r w:rsidRPr="00A77096">
        <w:rPr>
          <w:rStyle w:val="eop"/>
          <w:rFonts w:ascii="Avenir Next LT Pro" w:hAnsi="Avenir Next LT Pro" w:cstheme="minorHAnsi"/>
        </w:rPr>
        <w:t> </w:t>
      </w:r>
    </w:p>
    <w:p w14:paraId="3FB0B4A5" w14:textId="23AFF76C" w:rsidR="00552FD9" w:rsidRPr="00A77096" w:rsidRDefault="00552FD9" w:rsidP="00552FD9">
      <w:pPr>
        <w:pStyle w:val="paragraph"/>
        <w:textAlignment w:val="baseline"/>
        <w:rPr>
          <w:rFonts w:ascii="Avenir Next LT Pro" w:hAnsi="Avenir Next LT Pro" w:cstheme="minorHAnsi"/>
          <w:b/>
          <w:bCs/>
          <w:i/>
          <w:iCs/>
          <w:color w:val="000000"/>
          <w:sz w:val="28"/>
          <w:szCs w:val="28"/>
        </w:rPr>
      </w:pPr>
      <w:r w:rsidRPr="00A77096">
        <w:rPr>
          <w:rStyle w:val="normaltextrun"/>
          <w:rFonts w:ascii="Avenir Next LT Pro" w:hAnsi="Avenir Next LT Pro" w:cstheme="minorHAnsi"/>
          <w:b/>
          <w:bCs/>
          <w:i/>
          <w:iCs/>
          <w:color w:val="2F5496"/>
          <w:u w:val="single"/>
          <w:lang w:val="en-US"/>
        </w:rPr>
        <w:t>Support Persons &amp; Service Animals</w:t>
      </w:r>
      <w:r w:rsidR="000B74CC" w:rsidRPr="00A77096">
        <w:rPr>
          <w:rStyle w:val="normaltextrun"/>
          <w:rFonts w:ascii="Avenir Next LT Pro" w:hAnsi="Avenir Next LT Pro" w:cstheme="minorHAnsi"/>
          <w:b/>
          <w:bCs/>
          <w:i/>
          <w:iCs/>
          <w:color w:val="2F5496"/>
          <w:u w:val="single"/>
          <w:lang w:val="en-US"/>
        </w:rPr>
        <w:t>:</w:t>
      </w:r>
      <w:r w:rsidRPr="00A77096">
        <w:rPr>
          <w:rStyle w:val="eop"/>
          <w:rFonts w:ascii="Avenir Next LT Pro" w:hAnsi="Avenir Next LT Pro" w:cstheme="minorHAnsi"/>
          <w:b/>
          <w:bCs/>
          <w:i/>
          <w:iCs/>
          <w:color w:val="2F5496"/>
        </w:rPr>
        <w:t> </w:t>
      </w:r>
    </w:p>
    <w:p w14:paraId="4EA920CD" w14:textId="5DAA3060"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We welcome people with disabilities who are accompanied by a support person on our premises.   Support persons who escort a person with a disability in order to help them with communication, mobility, personal or medical needs for such things as sign language interpretation or a vision assistant will never be prevented from having access on our grounds. </w:t>
      </w:r>
      <w:r w:rsidRPr="00A77096">
        <w:rPr>
          <w:rStyle w:val="eop"/>
          <w:rFonts w:ascii="Avenir Next LT Pro" w:hAnsi="Avenir Next LT Pro" w:cstheme="minorHAnsi"/>
        </w:rPr>
        <w:t> </w:t>
      </w:r>
    </w:p>
    <w:p w14:paraId="72562979" w14:textId="650EC776"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We welcome people with disabilities and their service animals on our premises.  Examples of such service animals include, dogs used by people who are deaf or blind, and animals trained to alert individuals on oncoming seizure.   We will ensure our staff is properly trained on how to interact with people with disabilities who are accompanied by service animals.</w:t>
      </w:r>
      <w:r w:rsidRPr="00A77096">
        <w:rPr>
          <w:rStyle w:val="eop"/>
          <w:rFonts w:ascii="Avenir Next LT Pro" w:hAnsi="Avenir Next LT Pro" w:cstheme="minorHAnsi"/>
        </w:rPr>
        <w:t> </w:t>
      </w:r>
    </w:p>
    <w:p w14:paraId="0965AF2B" w14:textId="30B3A0B5" w:rsidR="00552FD9" w:rsidRPr="00A77096" w:rsidRDefault="00552FD9" w:rsidP="00552FD9">
      <w:pPr>
        <w:pStyle w:val="paragraph"/>
        <w:textAlignment w:val="baseline"/>
        <w:rPr>
          <w:rFonts w:ascii="Avenir Next LT Pro" w:hAnsi="Avenir Next LT Pro" w:cstheme="minorHAnsi"/>
          <w:b/>
          <w:bCs/>
          <w:i/>
          <w:iCs/>
          <w:color w:val="000000"/>
          <w:sz w:val="28"/>
          <w:szCs w:val="28"/>
        </w:rPr>
      </w:pPr>
      <w:r w:rsidRPr="00A77096">
        <w:rPr>
          <w:rStyle w:val="normaltextrun"/>
          <w:rFonts w:ascii="Avenir Next LT Pro" w:hAnsi="Avenir Next LT Pro" w:cstheme="minorHAnsi"/>
          <w:b/>
          <w:bCs/>
          <w:i/>
          <w:iCs/>
          <w:color w:val="2F5496"/>
          <w:u w:val="single"/>
          <w:lang w:val="en-US"/>
        </w:rPr>
        <w:t>Training of Staff</w:t>
      </w:r>
      <w:r w:rsidR="000B74CC" w:rsidRPr="00A77096">
        <w:rPr>
          <w:rStyle w:val="normaltextrun"/>
          <w:rFonts w:ascii="Avenir Next LT Pro" w:hAnsi="Avenir Next LT Pro" w:cstheme="minorHAnsi"/>
          <w:b/>
          <w:bCs/>
          <w:i/>
          <w:iCs/>
          <w:color w:val="2F5496"/>
          <w:u w:val="single"/>
          <w:lang w:val="en-US"/>
        </w:rPr>
        <w:t>:</w:t>
      </w:r>
      <w:r w:rsidRPr="00A77096">
        <w:rPr>
          <w:rStyle w:val="eop"/>
          <w:rFonts w:ascii="Avenir Next LT Pro" w:hAnsi="Avenir Next LT Pro" w:cstheme="minorHAnsi"/>
          <w:b/>
          <w:bCs/>
          <w:i/>
          <w:iCs/>
          <w:color w:val="2F5496"/>
        </w:rPr>
        <w:t> </w:t>
      </w:r>
    </w:p>
    <w:p w14:paraId="4C7569CA" w14:textId="58D9C015" w:rsidR="00552FD9" w:rsidRPr="00A77096" w:rsidRDefault="00C10C9E"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The Company</w:t>
      </w:r>
      <w:r w:rsidR="00552FD9" w:rsidRPr="00A77096">
        <w:rPr>
          <w:rStyle w:val="normaltextrun"/>
          <w:rFonts w:ascii="Avenir Next LT Pro" w:hAnsi="Avenir Next LT Pro" w:cstheme="minorHAnsi"/>
          <w:lang w:val="en-US"/>
        </w:rPr>
        <w:t xml:space="preserve"> will provide training to all employees who deal with public as well as all those involved in the de</w:t>
      </w:r>
      <w:r w:rsidR="00936684" w:rsidRPr="00A77096">
        <w:rPr>
          <w:rStyle w:val="normaltextrun"/>
          <w:rFonts w:ascii="Avenir Next LT Pro" w:hAnsi="Avenir Next LT Pro" w:cstheme="minorHAnsi"/>
          <w:lang w:val="en-US"/>
        </w:rPr>
        <w:t>v</w:t>
      </w:r>
      <w:r w:rsidR="00552FD9" w:rsidRPr="00A77096">
        <w:rPr>
          <w:rStyle w:val="normaltextrun"/>
          <w:rFonts w:ascii="Avenir Next LT Pro" w:hAnsi="Avenir Next LT Pro" w:cstheme="minorHAnsi"/>
          <w:lang w:val="en-US"/>
        </w:rPr>
        <w:t>elopment and approvals of customer service policies, practices and procedures on this policy.  </w:t>
      </w:r>
      <w:r w:rsidR="00552FD9" w:rsidRPr="00A77096">
        <w:rPr>
          <w:rStyle w:val="eop"/>
          <w:rFonts w:ascii="Avenir Next LT Pro" w:hAnsi="Avenir Next LT Pro" w:cstheme="minorHAnsi"/>
        </w:rPr>
        <w:t> </w:t>
      </w:r>
    </w:p>
    <w:p w14:paraId="6D2DDA77" w14:textId="081C30CE" w:rsidR="00552FD9" w:rsidRPr="00A77096" w:rsidRDefault="00552FD9" w:rsidP="00552FD9">
      <w:pPr>
        <w:pStyle w:val="paragraph"/>
        <w:textAlignment w:val="baseline"/>
        <w:rPr>
          <w:rStyle w:val="eop"/>
          <w:rFonts w:ascii="Avenir Next LT Pro" w:hAnsi="Avenir Next LT Pro" w:cstheme="minorHAnsi"/>
        </w:rPr>
      </w:pPr>
      <w:r w:rsidRPr="00A77096">
        <w:rPr>
          <w:rStyle w:val="normaltextrun"/>
          <w:rFonts w:ascii="Avenir Next LT Pro" w:hAnsi="Avenir Next LT Pro" w:cstheme="minorHAnsi"/>
          <w:lang w:val="en-US"/>
        </w:rPr>
        <w:t>Training will be provided to new employees, volunteers, agents and contractors at the time of orientation and in the event of changes to legislation, procedures, policies or practices.  </w:t>
      </w:r>
      <w:r w:rsidRPr="00A77096">
        <w:rPr>
          <w:rStyle w:val="eop"/>
          <w:rFonts w:ascii="Avenir Next LT Pro" w:hAnsi="Avenir Next LT Pro" w:cstheme="minorHAnsi"/>
        </w:rPr>
        <w:t> </w:t>
      </w:r>
    </w:p>
    <w:p w14:paraId="3E3DA8F9" w14:textId="4EA66B90"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lang w:val="en-US"/>
        </w:rPr>
        <w:t>Training will include the following:</w:t>
      </w:r>
      <w:r w:rsidRPr="00A77096">
        <w:rPr>
          <w:rStyle w:val="eop"/>
          <w:rFonts w:ascii="Avenir Next LT Pro" w:hAnsi="Avenir Next LT Pro" w:cstheme="minorHAnsi"/>
        </w:rPr>
        <w:t> </w:t>
      </w:r>
    </w:p>
    <w:p w14:paraId="5E883152" w14:textId="77777777" w:rsidR="00552FD9" w:rsidRPr="00A77096" w:rsidRDefault="00552FD9" w:rsidP="00C248C5">
      <w:pPr>
        <w:pStyle w:val="paragraph"/>
        <w:numPr>
          <w:ilvl w:val="0"/>
          <w:numId w:val="29"/>
        </w:numPr>
        <w:textAlignment w:val="baseline"/>
        <w:rPr>
          <w:rFonts w:ascii="Avenir Next LT Pro" w:hAnsi="Avenir Next LT Pro" w:cstheme="minorHAnsi"/>
        </w:rPr>
      </w:pPr>
      <w:r w:rsidRPr="00A77096">
        <w:rPr>
          <w:rStyle w:val="normaltextrun"/>
          <w:rFonts w:ascii="Avenir Next LT Pro" w:hAnsi="Avenir Next LT Pro" w:cstheme="minorHAnsi"/>
          <w:color w:val="0D0D0D"/>
          <w:lang w:val="en-US"/>
        </w:rPr>
        <w:t>An overview of the Accessibility for Ontarians with Disabilities Act and the requirements of the customer service standard</w:t>
      </w:r>
      <w:r w:rsidRPr="00A77096">
        <w:rPr>
          <w:rStyle w:val="eop"/>
          <w:rFonts w:ascii="Avenir Next LT Pro" w:hAnsi="Avenir Next LT Pro" w:cstheme="minorHAnsi"/>
          <w:color w:val="0D0D0D"/>
        </w:rPr>
        <w:t> </w:t>
      </w:r>
    </w:p>
    <w:p w14:paraId="29D900F7" w14:textId="77777777" w:rsidR="00552FD9" w:rsidRPr="00A77096" w:rsidRDefault="00552FD9" w:rsidP="00C248C5">
      <w:pPr>
        <w:pStyle w:val="paragraph"/>
        <w:numPr>
          <w:ilvl w:val="0"/>
          <w:numId w:val="29"/>
        </w:numPr>
        <w:textAlignment w:val="baseline"/>
        <w:rPr>
          <w:rFonts w:ascii="Avenir Next LT Pro" w:hAnsi="Avenir Next LT Pro" w:cstheme="minorHAnsi"/>
        </w:rPr>
      </w:pPr>
      <w:r w:rsidRPr="00A77096">
        <w:rPr>
          <w:rStyle w:val="normaltextrun"/>
          <w:rFonts w:ascii="Avenir Next LT Pro" w:hAnsi="Avenir Next LT Pro" w:cstheme="minorHAnsi"/>
          <w:color w:val="0D0D0D"/>
          <w:lang w:val="en-US"/>
        </w:rPr>
        <w:t>How to interact and communicate with people with various types of disabilities </w:t>
      </w:r>
      <w:r w:rsidRPr="00A77096">
        <w:rPr>
          <w:rStyle w:val="eop"/>
          <w:rFonts w:ascii="Avenir Next LT Pro" w:hAnsi="Avenir Next LT Pro" w:cstheme="minorHAnsi"/>
          <w:color w:val="0D0D0D"/>
        </w:rPr>
        <w:t> </w:t>
      </w:r>
    </w:p>
    <w:p w14:paraId="0506C5F9" w14:textId="77777777" w:rsidR="00552FD9" w:rsidRPr="00955B63" w:rsidRDefault="00552FD9" w:rsidP="00C248C5">
      <w:pPr>
        <w:pStyle w:val="paragraph"/>
        <w:numPr>
          <w:ilvl w:val="0"/>
          <w:numId w:val="29"/>
        </w:numPr>
        <w:textAlignment w:val="baseline"/>
        <w:rPr>
          <w:rStyle w:val="eop"/>
          <w:rFonts w:ascii="Avenir Next LT Pro" w:hAnsi="Avenir Next LT Pro" w:cstheme="minorHAnsi"/>
        </w:rPr>
      </w:pPr>
      <w:r w:rsidRPr="00A77096">
        <w:rPr>
          <w:rStyle w:val="normaltextrun"/>
          <w:rFonts w:ascii="Avenir Next LT Pro" w:hAnsi="Avenir Next LT Pro" w:cstheme="minorHAnsi"/>
          <w:color w:val="0D0D0D"/>
          <w:lang w:val="en-US"/>
        </w:rPr>
        <w:t>How to use any equipment or devices available on our premises that may assist a person with disabilities and how to interact with their support persons or service animals as required</w:t>
      </w:r>
      <w:r w:rsidRPr="00A77096">
        <w:rPr>
          <w:rStyle w:val="eop"/>
          <w:rFonts w:ascii="Avenir Next LT Pro" w:hAnsi="Avenir Next LT Pro" w:cstheme="minorHAnsi"/>
          <w:color w:val="0D0D0D"/>
        </w:rPr>
        <w:t> </w:t>
      </w:r>
    </w:p>
    <w:p w14:paraId="1E6E2168" w14:textId="77777777" w:rsidR="00955B63" w:rsidRPr="00A77096" w:rsidRDefault="00955B63" w:rsidP="00955B63">
      <w:pPr>
        <w:pStyle w:val="paragraph"/>
        <w:textAlignment w:val="baseline"/>
        <w:rPr>
          <w:rFonts w:ascii="Avenir Next LT Pro" w:hAnsi="Avenir Next LT Pro" w:cstheme="minorHAnsi"/>
        </w:rPr>
      </w:pPr>
    </w:p>
    <w:p w14:paraId="531702F2" w14:textId="572E96D6" w:rsidR="00552FD9" w:rsidRPr="00A77096" w:rsidRDefault="00552FD9" w:rsidP="00C248C5">
      <w:pPr>
        <w:pStyle w:val="paragraph"/>
        <w:numPr>
          <w:ilvl w:val="0"/>
          <w:numId w:val="29"/>
        </w:numPr>
        <w:textAlignment w:val="baseline"/>
        <w:rPr>
          <w:rStyle w:val="eop"/>
          <w:rFonts w:ascii="Avenir Next LT Pro" w:hAnsi="Avenir Next LT Pro" w:cstheme="minorHAnsi"/>
        </w:rPr>
      </w:pPr>
      <w:r w:rsidRPr="00A77096">
        <w:rPr>
          <w:rStyle w:val="normaltextrun"/>
          <w:rFonts w:ascii="Avenir Next LT Pro" w:hAnsi="Avenir Next LT Pro" w:cstheme="minorHAnsi"/>
          <w:color w:val="0D0D0D"/>
          <w:lang w:val="en-US"/>
        </w:rPr>
        <w:t xml:space="preserve">What to do if a person with a disability is having difficulty accessing </w:t>
      </w:r>
      <w:r w:rsidR="00706D81">
        <w:rPr>
          <w:rStyle w:val="normaltextrun"/>
          <w:rFonts w:ascii="Avenir Next LT Pro" w:hAnsi="Avenir Next LT Pro" w:cstheme="minorHAnsi"/>
          <w:color w:val="0D0D0D"/>
          <w:lang w:val="en-US"/>
        </w:rPr>
        <w:t>Stratus Cleaning Services.</w:t>
      </w:r>
      <w:r w:rsidR="004C2905" w:rsidRPr="00A77096">
        <w:rPr>
          <w:rStyle w:val="normaltextrun"/>
          <w:rFonts w:ascii="Avenir Next LT Pro" w:hAnsi="Avenir Next LT Pro" w:cstheme="minorHAnsi"/>
          <w:color w:val="0D0D0D"/>
          <w:lang w:val="en-US"/>
        </w:rPr>
        <w:t>.</w:t>
      </w:r>
    </w:p>
    <w:p w14:paraId="34D8EFBB" w14:textId="76291B9D" w:rsidR="00552FD9" w:rsidRPr="00A77096" w:rsidRDefault="00552FD9" w:rsidP="00552FD9">
      <w:pPr>
        <w:pStyle w:val="paragraph"/>
        <w:textAlignment w:val="baseline"/>
        <w:rPr>
          <w:rFonts w:ascii="Avenir Next LT Pro" w:hAnsi="Avenir Next LT Pro" w:cstheme="minorHAnsi"/>
          <w:b/>
          <w:bCs/>
          <w:i/>
          <w:iCs/>
          <w:color w:val="000000"/>
          <w:sz w:val="28"/>
          <w:szCs w:val="28"/>
        </w:rPr>
      </w:pPr>
      <w:r w:rsidRPr="00A77096">
        <w:rPr>
          <w:rStyle w:val="normaltextrun"/>
          <w:rFonts w:ascii="Avenir Next LT Pro" w:hAnsi="Avenir Next LT Pro" w:cstheme="minorHAnsi"/>
          <w:b/>
          <w:bCs/>
          <w:i/>
          <w:iCs/>
          <w:color w:val="2F5496"/>
          <w:u w:val="single"/>
          <w:lang w:val="en-US"/>
        </w:rPr>
        <w:t>Feedback Process</w:t>
      </w:r>
      <w:r w:rsidR="000B74CC" w:rsidRPr="00A77096">
        <w:rPr>
          <w:rStyle w:val="normaltextrun"/>
          <w:rFonts w:ascii="Avenir Next LT Pro" w:hAnsi="Avenir Next LT Pro" w:cstheme="minorHAnsi"/>
          <w:b/>
          <w:bCs/>
          <w:i/>
          <w:iCs/>
          <w:color w:val="2F5496"/>
          <w:u w:val="single"/>
          <w:lang w:val="en-US"/>
        </w:rPr>
        <w:t>:</w:t>
      </w:r>
      <w:r w:rsidRPr="00A77096">
        <w:rPr>
          <w:rStyle w:val="eop"/>
          <w:rFonts w:ascii="Avenir Next LT Pro" w:hAnsi="Avenir Next LT Pro" w:cstheme="minorHAnsi"/>
          <w:b/>
          <w:bCs/>
          <w:i/>
          <w:iCs/>
          <w:color w:val="2F5496"/>
        </w:rPr>
        <w:t> </w:t>
      </w:r>
    </w:p>
    <w:p w14:paraId="3B7A5028" w14:textId="77777777" w:rsidR="00A309A8" w:rsidRDefault="00552FD9" w:rsidP="003E53D6">
      <w:pPr>
        <w:pStyle w:val="paragraph"/>
        <w:spacing w:before="0" w:beforeAutospacing="0" w:after="0" w:afterAutospacing="0"/>
        <w:textAlignment w:val="baseline"/>
        <w:rPr>
          <w:rStyle w:val="normaltextrun"/>
          <w:rFonts w:ascii="Avenir Next LT Pro" w:hAnsi="Avenir Next LT Pro" w:cstheme="minorHAnsi"/>
          <w:color w:val="0D0D0D"/>
          <w:lang w:val="en-US"/>
        </w:rPr>
      </w:pPr>
      <w:r w:rsidRPr="00A77096">
        <w:rPr>
          <w:rStyle w:val="normaltextrun"/>
          <w:rFonts w:ascii="Avenir Next LT Pro" w:hAnsi="Avenir Next LT Pro" w:cstheme="minorHAnsi"/>
          <w:color w:val="0D0D0D"/>
          <w:lang w:val="en-US"/>
        </w:rPr>
        <w:t xml:space="preserve">Our goal is to meet all customer expectations while serving customers with </w:t>
      </w:r>
      <w:r w:rsidR="00A309A8">
        <w:rPr>
          <w:rStyle w:val="normaltextrun"/>
          <w:rFonts w:ascii="Avenir Next LT Pro" w:hAnsi="Avenir Next LT Pro" w:cstheme="minorHAnsi"/>
          <w:color w:val="0D0D0D"/>
          <w:lang w:val="en-US"/>
        </w:rPr>
        <w:t>d</w:t>
      </w:r>
      <w:r w:rsidRPr="00A77096">
        <w:rPr>
          <w:rStyle w:val="normaltextrun"/>
          <w:rFonts w:ascii="Avenir Next LT Pro" w:hAnsi="Avenir Next LT Pro" w:cstheme="minorHAnsi"/>
          <w:color w:val="0D0D0D"/>
          <w:lang w:val="en-US"/>
        </w:rPr>
        <w:t>isabilities. </w:t>
      </w:r>
    </w:p>
    <w:p w14:paraId="0171AF68" w14:textId="6D09CF06" w:rsidR="00552FD9" w:rsidRPr="00A77096" w:rsidRDefault="00552FD9" w:rsidP="003E53D6">
      <w:pPr>
        <w:pStyle w:val="paragraph"/>
        <w:spacing w:before="0" w:beforeAutospacing="0" w:after="0" w:afterAutospacing="0"/>
        <w:textAlignment w:val="baseline"/>
        <w:rPr>
          <w:rFonts w:ascii="Avenir Next LT Pro" w:hAnsi="Avenir Next LT Pro" w:cstheme="minorHAnsi"/>
          <w:sz w:val="28"/>
          <w:szCs w:val="28"/>
        </w:rPr>
      </w:pPr>
      <w:r w:rsidRPr="00A77096">
        <w:rPr>
          <w:rStyle w:val="normaltextrun"/>
          <w:rFonts w:ascii="Avenir Next LT Pro" w:hAnsi="Avenir Next LT Pro" w:cstheme="minorHAnsi"/>
          <w:color w:val="0D0D0D"/>
          <w:lang w:val="en-US"/>
        </w:rPr>
        <w:t>Comments on our services regarding how well those expectations have been met are most welcome and appreciated.  Feedback regarding the way</w:t>
      </w:r>
      <w:r w:rsidR="00A309A8">
        <w:rPr>
          <w:rStyle w:val="normaltextrun"/>
          <w:rFonts w:ascii="Avenir Next LT Pro" w:hAnsi="Avenir Next LT Pro" w:cstheme="minorHAnsi"/>
          <w:color w:val="0D0D0D"/>
          <w:lang w:val="en-US"/>
        </w:rPr>
        <w:t xml:space="preserve"> Stratus Building Solutions</w:t>
      </w:r>
      <w:r w:rsidR="005D442F" w:rsidRPr="00A77096">
        <w:rPr>
          <w:rStyle w:val="normaltextrun"/>
          <w:rFonts w:ascii="Avenir Next LT Pro" w:hAnsi="Avenir Next LT Pro" w:cstheme="minorHAnsi"/>
          <w:color w:val="0D0D0D"/>
          <w:lang w:val="en-US"/>
        </w:rPr>
        <w:t xml:space="preserve"> </w:t>
      </w:r>
      <w:r w:rsidRPr="00A77096">
        <w:rPr>
          <w:rStyle w:val="normaltextrun"/>
          <w:rFonts w:ascii="Avenir Next LT Pro" w:hAnsi="Avenir Next LT Pro" w:cstheme="minorHAnsi"/>
          <w:color w:val="0D0D0D"/>
          <w:lang w:val="en-US"/>
        </w:rPr>
        <w:t>provides goods and services to people with disabilities can be made in person, in writing, by telephone, or by email as follows:</w:t>
      </w:r>
      <w:r w:rsidRPr="00A77096">
        <w:rPr>
          <w:rStyle w:val="eop"/>
          <w:rFonts w:ascii="Avenir Next LT Pro" w:hAnsi="Avenir Next LT Pro" w:cstheme="minorHAnsi"/>
          <w:color w:val="0D0D0D"/>
        </w:rPr>
        <w:t> </w:t>
      </w:r>
    </w:p>
    <w:p w14:paraId="0162CD6D" w14:textId="77777777" w:rsidR="00552FD9" w:rsidRPr="00A77096" w:rsidRDefault="00552FD9" w:rsidP="003E53D6">
      <w:pPr>
        <w:pStyle w:val="paragraph"/>
        <w:spacing w:before="0" w:beforeAutospacing="0" w:after="0" w:afterAutospacing="0"/>
        <w:textAlignment w:val="baseline"/>
        <w:rPr>
          <w:rFonts w:ascii="Avenir Next LT Pro" w:hAnsi="Avenir Next LT Pro" w:cstheme="minorHAnsi"/>
          <w:sz w:val="28"/>
          <w:szCs w:val="28"/>
        </w:rPr>
      </w:pPr>
      <w:r w:rsidRPr="00A77096">
        <w:rPr>
          <w:rStyle w:val="eop"/>
          <w:rFonts w:ascii="Avenir Next LT Pro" w:hAnsi="Avenir Next LT Pro" w:cstheme="minorHAnsi"/>
        </w:rPr>
        <w:t> </w:t>
      </w:r>
    </w:p>
    <w:p w14:paraId="17A42197" w14:textId="012070B7" w:rsidR="00552FD9" w:rsidRPr="00A77096" w:rsidRDefault="006D7319" w:rsidP="003E53D6">
      <w:pPr>
        <w:pStyle w:val="paragraph"/>
        <w:spacing w:before="0" w:beforeAutospacing="0" w:after="0" w:afterAutospacing="0"/>
        <w:ind w:firstLine="720"/>
        <w:textAlignment w:val="baseline"/>
        <w:rPr>
          <w:rStyle w:val="normaltextrun"/>
          <w:rFonts w:ascii="Avenir Next LT Pro" w:hAnsi="Avenir Next LT Pro" w:cstheme="minorHAnsi"/>
          <w:color w:val="0D0D0D"/>
          <w:lang w:val="en-US"/>
        </w:rPr>
      </w:pPr>
      <w:r w:rsidRPr="00A77096">
        <w:rPr>
          <w:rStyle w:val="normaltextrun"/>
          <w:rFonts w:ascii="Avenir Next LT Pro" w:hAnsi="Avenir Next LT Pro" w:cstheme="minorHAnsi"/>
          <w:color w:val="0D0D0D"/>
          <w:lang w:val="en-US"/>
        </w:rPr>
        <w:t>Stratus Building Solutions</w:t>
      </w:r>
    </w:p>
    <w:p w14:paraId="6EF2612C" w14:textId="1241B5C8" w:rsidR="00C10C9E" w:rsidRPr="00A77096" w:rsidRDefault="006D7319" w:rsidP="003E53D6">
      <w:pPr>
        <w:pStyle w:val="paragraph"/>
        <w:spacing w:before="0" w:beforeAutospacing="0" w:after="0" w:afterAutospacing="0"/>
        <w:ind w:firstLine="720"/>
        <w:textAlignment w:val="baseline"/>
        <w:rPr>
          <w:rStyle w:val="normaltextrun"/>
          <w:rFonts w:ascii="Avenir Next LT Pro" w:hAnsi="Avenir Next LT Pro" w:cstheme="minorHAnsi"/>
          <w:color w:val="0D0D0D"/>
          <w:lang w:val="en-US"/>
        </w:rPr>
      </w:pPr>
      <w:r w:rsidRPr="00A77096">
        <w:rPr>
          <w:rStyle w:val="normaltextrun"/>
          <w:rFonts w:ascii="Avenir Next LT Pro" w:hAnsi="Avenir Next LT Pro" w:cstheme="minorHAnsi"/>
          <w:color w:val="0D0D0D"/>
          <w:lang w:val="en-US"/>
        </w:rPr>
        <w:t xml:space="preserve">Shafiq </w:t>
      </w:r>
      <w:r w:rsidR="006C5FD9" w:rsidRPr="00A77096">
        <w:rPr>
          <w:rStyle w:val="normaltextrun"/>
          <w:rFonts w:ascii="Avenir Next LT Pro" w:hAnsi="Avenir Next LT Pro" w:cstheme="minorHAnsi"/>
          <w:color w:val="0D0D0D"/>
          <w:lang w:val="en-US"/>
        </w:rPr>
        <w:t>Mohamed</w:t>
      </w:r>
    </w:p>
    <w:p w14:paraId="7A648E9B" w14:textId="2E760DB4" w:rsidR="00A77096" w:rsidRPr="00A77096" w:rsidRDefault="00A77096" w:rsidP="003E53D6">
      <w:pPr>
        <w:pStyle w:val="paragraph"/>
        <w:spacing w:before="0" w:beforeAutospacing="0" w:after="0" w:afterAutospacing="0"/>
        <w:ind w:firstLine="720"/>
        <w:textAlignment w:val="baseline"/>
        <w:rPr>
          <w:rStyle w:val="normaltextrun"/>
          <w:rFonts w:ascii="Avenir Next LT Pro" w:hAnsi="Avenir Next LT Pro" w:cstheme="minorHAnsi"/>
          <w:color w:val="0D0D0D"/>
          <w:lang w:val="en-US"/>
        </w:rPr>
      </w:pPr>
      <w:r w:rsidRPr="00A77096">
        <w:rPr>
          <w:rStyle w:val="normaltextrun"/>
          <w:rFonts w:ascii="Avenir Next LT Pro" w:hAnsi="Avenir Next LT Pro" w:cstheme="minorHAnsi"/>
          <w:color w:val="0D0D0D"/>
          <w:lang w:val="en-US"/>
        </w:rPr>
        <w:t>Smohamed2stratusclean.com</w:t>
      </w:r>
    </w:p>
    <w:p w14:paraId="19743992" w14:textId="6990C212" w:rsidR="00C10C9E" w:rsidRPr="00A77096" w:rsidRDefault="00A77096" w:rsidP="003E53D6">
      <w:pPr>
        <w:pStyle w:val="paragraph"/>
        <w:spacing w:before="0" w:beforeAutospacing="0" w:after="0" w:afterAutospacing="0"/>
        <w:ind w:firstLine="720"/>
        <w:textAlignment w:val="baseline"/>
        <w:rPr>
          <w:rStyle w:val="normaltextrun"/>
          <w:rFonts w:ascii="Avenir Next LT Pro" w:hAnsi="Avenir Next LT Pro" w:cstheme="minorHAnsi"/>
          <w:color w:val="0D0D0D"/>
          <w:lang w:val="en-US"/>
        </w:rPr>
      </w:pPr>
      <w:r w:rsidRPr="00A77096">
        <w:rPr>
          <w:rStyle w:val="normaltextrun"/>
          <w:rFonts w:ascii="Avenir Next LT Pro" w:hAnsi="Avenir Next LT Pro" w:cstheme="minorHAnsi"/>
          <w:color w:val="0D0D0D"/>
          <w:lang w:val="en-US"/>
        </w:rPr>
        <w:t>416-458-0395</w:t>
      </w:r>
    </w:p>
    <w:p w14:paraId="45E3F234" w14:textId="77777777" w:rsidR="00C10C9E" w:rsidRPr="00A77096" w:rsidRDefault="00C10C9E" w:rsidP="003E53D6">
      <w:pPr>
        <w:pStyle w:val="paragraph"/>
        <w:spacing w:before="0" w:beforeAutospacing="0" w:after="0" w:afterAutospacing="0"/>
        <w:ind w:firstLine="720"/>
        <w:textAlignment w:val="baseline"/>
        <w:rPr>
          <w:rFonts w:ascii="Avenir Next LT Pro" w:hAnsi="Avenir Next LT Pro" w:cstheme="minorHAnsi"/>
          <w:sz w:val="28"/>
          <w:szCs w:val="28"/>
        </w:rPr>
      </w:pPr>
    </w:p>
    <w:p w14:paraId="0EA95ADA" w14:textId="22154A67" w:rsidR="00552FD9" w:rsidRPr="00A77096" w:rsidRDefault="00552FD9" w:rsidP="00552FD9">
      <w:pPr>
        <w:pStyle w:val="paragraph"/>
        <w:textAlignment w:val="baseline"/>
        <w:rPr>
          <w:rFonts w:ascii="Avenir Next LT Pro" w:hAnsi="Avenir Next LT Pro" w:cstheme="minorHAnsi"/>
          <w:b/>
          <w:bCs/>
          <w:i/>
          <w:iCs/>
          <w:color w:val="000000"/>
          <w:sz w:val="28"/>
          <w:szCs w:val="28"/>
        </w:rPr>
      </w:pPr>
      <w:r w:rsidRPr="00A77096">
        <w:rPr>
          <w:rStyle w:val="normaltextrun"/>
          <w:rFonts w:ascii="Avenir Next LT Pro" w:hAnsi="Avenir Next LT Pro" w:cstheme="minorHAnsi"/>
          <w:b/>
          <w:bCs/>
          <w:i/>
          <w:iCs/>
          <w:color w:val="2F5496"/>
          <w:u w:val="single"/>
          <w:lang w:val="en-US"/>
        </w:rPr>
        <w:t>Modifications to this or other Policies</w:t>
      </w:r>
      <w:r w:rsidR="000B74CC" w:rsidRPr="00A77096">
        <w:rPr>
          <w:rStyle w:val="normaltextrun"/>
          <w:rFonts w:ascii="Avenir Next LT Pro" w:hAnsi="Avenir Next LT Pro" w:cstheme="minorHAnsi"/>
          <w:b/>
          <w:bCs/>
          <w:i/>
          <w:iCs/>
          <w:color w:val="2F5496"/>
          <w:u w:val="single"/>
          <w:lang w:val="en-US"/>
        </w:rPr>
        <w:t>:</w:t>
      </w:r>
      <w:r w:rsidRPr="00A77096">
        <w:rPr>
          <w:rStyle w:val="eop"/>
          <w:rFonts w:ascii="Avenir Next LT Pro" w:hAnsi="Avenir Next LT Pro" w:cstheme="minorHAnsi"/>
          <w:b/>
          <w:bCs/>
          <w:i/>
          <w:iCs/>
          <w:color w:val="2F5496"/>
        </w:rPr>
        <w:t> </w:t>
      </w:r>
    </w:p>
    <w:p w14:paraId="120F0B21" w14:textId="47D5E388"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color w:val="0D0D0D"/>
          <w:lang w:val="en-US"/>
        </w:rPr>
        <w:t xml:space="preserve">We are committed to developing customer service policies that respect and promote the dignity and independence of people with disabilities.  Any policy of </w:t>
      </w:r>
      <w:r w:rsidR="00A309A8">
        <w:rPr>
          <w:rStyle w:val="normaltextrun"/>
          <w:rFonts w:ascii="Avenir Next LT Pro" w:hAnsi="Avenir Next LT Pro" w:cstheme="minorHAnsi"/>
          <w:color w:val="0D0D0D"/>
          <w:lang w:val="en-US"/>
        </w:rPr>
        <w:t xml:space="preserve">Stratus Building Solutions </w:t>
      </w:r>
      <w:r w:rsidRPr="00A77096">
        <w:rPr>
          <w:rStyle w:val="normaltextrun"/>
          <w:rFonts w:ascii="Avenir Next LT Pro" w:hAnsi="Avenir Next LT Pro" w:cstheme="minorHAnsi"/>
          <w:color w:val="0D0D0D"/>
          <w:lang w:val="en-US"/>
        </w:rPr>
        <w:t>that does not respect and promote this will be modified or removed. </w:t>
      </w:r>
      <w:r w:rsidRPr="00A77096">
        <w:rPr>
          <w:rStyle w:val="eop"/>
          <w:rFonts w:ascii="Avenir Next LT Pro" w:hAnsi="Avenir Next LT Pro" w:cstheme="minorHAnsi"/>
          <w:color w:val="0D0D0D"/>
        </w:rPr>
        <w:t> </w:t>
      </w:r>
    </w:p>
    <w:p w14:paraId="662AB1B9" w14:textId="25D40858" w:rsidR="00552FD9" w:rsidRPr="00A77096" w:rsidRDefault="00552FD9" w:rsidP="00552FD9">
      <w:pPr>
        <w:pStyle w:val="paragraph"/>
        <w:textAlignment w:val="baseline"/>
        <w:rPr>
          <w:rFonts w:ascii="Avenir Next LT Pro" w:hAnsi="Avenir Next LT Pro" w:cstheme="minorHAnsi"/>
          <w:b/>
          <w:bCs/>
          <w:i/>
          <w:iCs/>
          <w:color w:val="000000"/>
          <w:sz w:val="28"/>
          <w:szCs w:val="28"/>
        </w:rPr>
      </w:pPr>
      <w:r w:rsidRPr="00A77096">
        <w:rPr>
          <w:rStyle w:val="normaltextrun"/>
          <w:rFonts w:ascii="Avenir Next LT Pro" w:hAnsi="Avenir Next LT Pro" w:cstheme="minorHAnsi"/>
          <w:b/>
          <w:bCs/>
          <w:i/>
          <w:iCs/>
          <w:color w:val="2F5496"/>
          <w:u w:val="single"/>
          <w:lang w:val="en-US"/>
        </w:rPr>
        <w:t>Questions about this Policy</w:t>
      </w:r>
      <w:r w:rsidR="000B74CC" w:rsidRPr="00A77096">
        <w:rPr>
          <w:rStyle w:val="normaltextrun"/>
          <w:rFonts w:ascii="Avenir Next LT Pro" w:hAnsi="Avenir Next LT Pro" w:cstheme="minorHAnsi"/>
          <w:b/>
          <w:bCs/>
          <w:i/>
          <w:iCs/>
          <w:color w:val="2F5496"/>
          <w:u w:val="single"/>
          <w:lang w:val="en-US"/>
        </w:rPr>
        <w:t>:</w:t>
      </w:r>
      <w:r w:rsidRPr="00A77096">
        <w:rPr>
          <w:rStyle w:val="eop"/>
          <w:rFonts w:ascii="Avenir Next LT Pro" w:hAnsi="Avenir Next LT Pro" w:cstheme="minorHAnsi"/>
          <w:b/>
          <w:bCs/>
          <w:i/>
          <w:iCs/>
          <w:color w:val="2F5496"/>
        </w:rPr>
        <w:t> </w:t>
      </w:r>
    </w:p>
    <w:p w14:paraId="0EF10404" w14:textId="7BB94344" w:rsidR="00552FD9" w:rsidRPr="00A77096" w:rsidRDefault="00552FD9" w:rsidP="00552FD9">
      <w:pPr>
        <w:pStyle w:val="paragraph"/>
        <w:textAlignment w:val="baseline"/>
        <w:rPr>
          <w:rFonts w:ascii="Avenir Next LT Pro" w:hAnsi="Avenir Next LT Pro" w:cstheme="minorHAnsi"/>
          <w:sz w:val="28"/>
          <w:szCs w:val="28"/>
        </w:rPr>
      </w:pPr>
      <w:r w:rsidRPr="00A77096">
        <w:rPr>
          <w:rStyle w:val="normaltextrun"/>
          <w:rFonts w:ascii="Avenir Next LT Pro" w:hAnsi="Avenir Next LT Pro" w:cstheme="minorHAnsi"/>
          <w:color w:val="0D0D0D"/>
          <w:lang w:val="en-US"/>
        </w:rPr>
        <w:t xml:space="preserve">This policy exists to achieve excellence to individuals with disabilities.  If there are any questions about the policy explanations should be provided by or referred to </w:t>
      </w:r>
      <w:r w:rsidR="00A309A8">
        <w:rPr>
          <w:rStyle w:val="normaltextrun"/>
          <w:rFonts w:ascii="Avenir Next LT Pro" w:hAnsi="Avenir Next LT Pro" w:cstheme="minorHAnsi"/>
          <w:color w:val="0D0D0D"/>
          <w:lang w:val="en-US"/>
        </w:rPr>
        <w:t>Shafiq Mohamed, smohamed2stratusclean.com</w:t>
      </w:r>
      <w:r w:rsidR="004C2905" w:rsidRPr="00A77096">
        <w:rPr>
          <w:rStyle w:val="normaltextrun"/>
          <w:rFonts w:ascii="Avenir Next LT Pro" w:hAnsi="Avenir Next LT Pro" w:cstheme="minorHAnsi"/>
          <w:color w:val="0D0D0D"/>
          <w:lang w:val="en-US"/>
        </w:rPr>
        <w:t>.</w:t>
      </w:r>
      <w:r w:rsidRPr="00A77096">
        <w:rPr>
          <w:rStyle w:val="normaltextrun"/>
          <w:rFonts w:ascii="Avenir Next LT Pro" w:hAnsi="Avenir Next LT Pro" w:cstheme="minorHAnsi"/>
          <w:color w:val="0D0D0D"/>
          <w:lang w:val="en-US"/>
        </w:rPr>
        <w:t> </w:t>
      </w:r>
      <w:r w:rsidRPr="00A77096">
        <w:rPr>
          <w:rStyle w:val="eop"/>
          <w:rFonts w:ascii="Avenir Next LT Pro" w:hAnsi="Avenir Next LT Pro" w:cstheme="minorHAnsi"/>
          <w:color w:val="0D0D0D"/>
        </w:rPr>
        <w:t> </w:t>
      </w:r>
    </w:p>
    <w:p w14:paraId="0C2840EA" w14:textId="77777777" w:rsidR="005A23D2" w:rsidRPr="00A77096" w:rsidRDefault="005A23D2" w:rsidP="005A23D2">
      <w:pPr>
        <w:rPr>
          <w:rFonts w:ascii="Avenir Next LT Pro" w:hAnsi="Avenir Next LT Pro" w:cstheme="minorHAnsi"/>
          <w:b/>
          <w:sz w:val="22"/>
          <w:szCs w:val="28"/>
        </w:rPr>
      </w:pPr>
    </w:p>
    <w:p w14:paraId="4A92C3B4" w14:textId="7B6ABAEF" w:rsidR="00487251" w:rsidRPr="00A77096" w:rsidRDefault="00487251" w:rsidP="007E757A">
      <w:pPr>
        <w:spacing w:line="360" w:lineRule="auto"/>
        <w:jc w:val="center"/>
        <w:rPr>
          <w:rFonts w:ascii="Avenir Next LT Pro" w:hAnsi="Avenir Next LT Pro" w:cstheme="minorHAnsi"/>
          <w:b/>
          <w:bCs/>
          <w:color w:val="4472C4" w:themeColor="accent1"/>
          <w:sz w:val="36"/>
          <w:szCs w:val="44"/>
          <w:u w:val="single"/>
        </w:rPr>
      </w:pPr>
    </w:p>
    <w:sectPr w:rsidR="00487251" w:rsidRPr="00A77096" w:rsidSect="00BE53F6">
      <w:headerReference w:type="default" r:id="rId8"/>
      <w:type w:val="continuous"/>
      <w:pgSz w:w="12240" w:h="15840"/>
      <w:pgMar w:top="85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98DD" w14:textId="77777777" w:rsidR="00182F09" w:rsidRDefault="00182F09">
      <w:r>
        <w:separator/>
      </w:r>
    </w:p>
  </w:endnote>
  <w:endnote w:type="continuationSeparator" w:id="0">
    <w:p w14:paraId="2F16FD9C" w14:textId="77777777" w:rsidR="00182F09" w:rsidRDefault="0018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A8E7" w14:textId="77777777" w:rsidR="00182F09" w:rsidRDefault="00182F09">
      <w:r>
        <w:separator/>
      </w:r>
    </w:p>
  </w:footnote>
  <w:footnote w:type="continuationSeparator" w:id="0">
    <w:p w14:paraId="1965655B" w14:textId="77777777" w:rsidR="00182F09" w:rsidRDefault="0018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878F" w14:textId="36A3E59B" w:rsidR="00EF4698" w:rsidRDefault="00706D81" w:rsidP="00BF78BB">
    <w:pPr>
      <w:pStyle w:val="Header"/>
      <w:rPr>
        <w:rFonts w:ascii="Verdana" w:hAnsi="Verdana"/>
        <w:bCs/>
        <w:color w:val="4472C4" w:themeColor="accent1"/>
        <w:sz w:val="22"/>
      </w:rPr>
    </w:pPr>
    <w:r>
      <w:rPr>
        <w:rFonts w:ascii="Verdana" w:hAnsi="Verdana"/>
        <w:bCs/>
        <w:noProof/>
        <w:color w:val="4472C4" w:themeColor="accent1"/>
        <w:sz w:val="22"/>
      </w:rPr>
      <w:drawing>
        <wp:inline distT="0" distB="0" distL="0" distR="0" wp14:anchorId="61656F1C" wp14:editId="0439C0BE">
          <wp:extent cx="1810385" cy="536575"/>
          <wp:effectExtent l="0" t="0" r="0" b="0"/>
          <wp:docPr id="1747891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36575"/>
                  </a:xfrm>
                  <a:prstGeom prst="rect">
                    <a:avLst/>
                  </a:prstGeom>
                  <a:noFill/>
                </pic:spPr>
              </pic:pic>
            </a:graphicData>
          </a:graphic>
        </wp:inline>
      </w:drawing>
    </w:r>
  </w:p>
  <w:p w14:paraId="46AF2180" w14:textId="14FA08C4" w:rsidR="00EF4698" w:rsidRDefault="00EF4698" w:rsidP="00BF78BB">
    <w:pPr>
      <w:pStyle w:val="Header"/>
      <w:rPr>
        <w:rFonts w:ascii="Verdana" w:hAnsi="Verdana"/>
        <w:bCs/>
        <w:color w:val="4472C4" w:themeColor="accent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8170A"/>
    <w:multiLevelType w:val="hybridMultilevel"/>
    <w:tmpl w:val="38407332"/>
    <w:lvl w:ilvl="0" w:tplc="EAB24448">
      <w:start w:val="1"/>
      <w:numFmt w:val="bullet"/>
      <w:lvlText w:val=""/>
      <w:lvlJc w:val="left"/>
      <w:pPr>
        <w:tabs>
          <w:tab w:val="num" w:pos="360"/>
        </w:tabs>
        <w:ind w:left="360" w:hanging="360"/>
      </w:pPr>
      <w:rPr>
        <w:rFonts w:ascii="Wingdings" w:hAnsi="Wingdings" w:hint="default"/>
        <w:color w:val="auto"/>
      </w:rPr>
    </w:lvl>
    <w:lvl w:ilvl="1" w:tplc="600C0414">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15:restartNumberingAfterBreak="0">
    <w:nsid w:val="088D4C6B"/>
    <w:multiLevelType w:val="hybridMultilevel"/>
    <w:tmpl w:val="5DD04F80"/>
    <w:lvl w:ilvl="0" w:tplc="24287976">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47671"/>
    <w:multiLevelType w:val="hybridMultilevel"/>
    <w:tmpl w:val="D34CC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CD6572"/>
    <w:multiLevelType w:val="hybridMultilevel"/>
    <w:tmpl w:val="29B0B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33DF5"/>
    <w:multiLevelType w:val="hybridMultilevel"/>
    <w:tmpl w:val="4EB041E8"/>
    <w:lvl w:ilvl="0" w:tplc="08EA66B0">
      <w:start w:val="1"/>
      <w:numFmt w:val="bullet"/>
      <w:lvlText w:val=""/>
      <w:lvlJc w:val="left"/>
      <w:pPr>
        <w:tabs>
          <w:tab w:val="num" w:pos="540"/>
        </w:tabs>
        <w:ind w:left="5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75345"/>
    <w:multiLevelType w:val="hybridMultilevel"/>
    <w:tmpl w:val="A13CE552"/>
    <w:lvl w:ilvl="0" w:tplc="08EA66B0">
      <w:start w:val="1"/>
      <w:numFmt w:val="bullet"/>
      <w:lvlText w:val=""/>
      <w:lvlJc w:val="left"/>
      <w:pPr>
        <w:tabs>
          <w:tab w:val="num" w:pos="540"/>
        </w:tabs>
        <w:ind w:left="54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44324"/>
    <w:multiLevelType w:val="hybridMultilevel"/>
    <w:tmpl w:val="F4D8A886"/>
    <w:lvl w:ilvl="0" w:tplc="08EA66B0">
      <w:start w:val="1"/>
      <w:numFmt w:val="bullet"/>
      <w:lvlText w:val=""/>
      <w:lvlJc w:val="left"/>
      <w:pPr>
        <w:tabs>
          <w:tab w:val="num" w:pos="540"/>
        </w:tabs>
        <w:ind w:left="5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A1154"/>
    <w:multiLevelType w:val="multilevel"/>
    <w:tmpl w:val="38F0B98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9" w15:restartNumberingAfterBreak="0">
    <w:nsid w:val="248A6825"/>
    <w:multiLevelType w:val="hybridMultilevel"/>
    <w:tmpl w:val="242CFE5A"/>
    <w:lvl w:ilvl="0" w:tplc="8190FC7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E255C"/>
    <w:multiLevelType w:val="hybridMultilevel"/>
    <w:tmpl w:val="3466788E"/>
    <w:lvl w:ilvl="0" w:tplc="2B7216D4">
      <w:start w:val="1"/>
      <w:numFmt w:val="decimal"/>
      <w:lvlText w:val="1.%1"/>
      <w:lvlJc w:val="left"/>
      <w:pPr>
        <w:tabs>
          <w:tab w:val="num" w:pos="907"/>
        </w:tabs>
        <w:ind w:left="907" w:hanging="54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25238E"/>
    <w:multiLevelType w:val="hybridMultilevel"/>
    <w:tmpl w:val="7486A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37A3F"/>
    <w:multiLevelType w:val="hybridMultilevel"/>
    <w:tmpl w:val="38F0B986"/>
    <w:lvl w:ilvl="0" w:tplc="8190FC78">
      <w:start w:val="1"/>
      <w:numFmt w:val="bullet"/>
      <w:lvlText w:val=""/>
      <w:lvlJc w:val="left"/>
      <w:pPr>
        <w:tabs>
          <w:tab w:val="num" w:pos="360"/>
        </w:tabs>
        <w:ind w:left="360" w:hanging="360"/>
      </w:pPr>
      <w:rPr>
        <w:rFonts w:ascii="Symbol" w:hAnsi="Symbol" w:hint="default"/>
        <w:color w:val="auto"/>
      </w:rPr>
    </w:lvl>
    <w:lvl w:ilvl="1" w:tplc="600C0414">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3" w15:restartNumberingAfterBreak="0">
    <w:nsid w:val="4BCB6CED"/>
    <w:multiLevelType w:val="hybridMultilevel"/>
    <w:tmpl w:val="531A9B0C"/>
    <w:lvl w:ilvl="0" w:tplc="8190FC7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45344F0"/>
    <w:multiLevelType w:val="hybridMultilevel"/>
    <w:tmpl w:val="D71871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54B601F6"/>
    <w:multiLevelType w:val="hybridMultilevel"/>
    <w:tmpl w:val="8FF414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57747D"/>
    <w:multiLevelType w:val="hybridMultilevel"/>
    <w:tmpl w:val="561AA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B8192F"/>
    <w:multiLevelType w:val="hybridMultilevel"/>
    <w:tmpl w:val="95D6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21E16"/>
    <w:multiLevelType w:val="multilevel"/>
    <w:tmpl w:val="40CEA4D8"/>
    <w:lvl w:ilvl="0">
      <w:start w:val="1"/>
      <w:numFmt w:val="decimal"/>
      <w:lvlText w:val="1.%1"/>
      <w:lvlJc w:val="left"/>
      <w:pPr>
        <w:tabs>
          <w:tab w:val="num" w:pos="927"/>
        </w:tabs>
        <w:ind w:left="927" w:hanging="567"/>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E077B25"/>
    <w:multiLevelType w:val="hybridMultilevel"/>
    <w:tmpl w:val="225C9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B12009"/>
    <w:multiLevelType w:val="hybridMultilevel"/>
    <w:tmpl w:val="3F2E2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D1437C"/>
    <w:multiLevelType w:val="hybridMultilevel"/>
    <w:tmpl w:val="5572830C"/>
    <w:lvl w:ilvl="0" w:tplc="908E0850">
      <w:start w:val="1"/>
      <w:numFmt w:val="bullet"/>
      <w:lvlText w:val=""/>
      <w:lvlJc w:val="left"/>
      <w:pPr>
        <w:tabs>
          <w:tab w:val="num" w:pos="540"/>
        </w:tabs>
        <w:ind w:left="360" w:hanging="18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4134E"/>
    <w:multiLevelType w:val="hybridMultilevel"/>
    <w:tmpl w:val="9A52D43E"/>
    <w:lvl w:ilvl="0" w:tplc="B3707C16">
      <w:start w:val="1"/>
      <w:numFmt w:val="decimal"/>
      <w:lvlText w:val="2.%1"/>
      <w:lvlJc w:val="left"/>
      <w:pPr>
        <w:tabs>
          <w:tab w:val="num" w:pos="927"/>
        </w:tabs>
        <w:ind w:left="92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E787F"/>
    <w:multiLevelType w:val="hybridMultilevel"/>
    <w:tmpl w:val="E9ECAA6E"/>
    <w:lvl w:ilvl="0" w:tplc="8190FC7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552D4"/>
    <w:multiLevelType w:val="hybridMultilevel"/>
    <w:tmpl w:val="B9CC3A6E"/>
    <w:lvl w:ilvl="0" w:tplc="8190FC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45660B1"/>
    <w:multiLevelType w:val="hybridMultilevel"/>
    <w:tmpl w:val="40CEA4D8"/>
    <w:lvl w:ilvl="0" w:tplc="1972854A">
      <w:start w:val="1"/>
      <w:numFmt w:val="decimal"/>
      <w:lvlText w:val="1.%1"/>
      <w:lvlJc w:val="left"/>
      <w:pPr>
        <w:tabs>
          <w:tab w:val="num" w:pos="927"/>
        </w:tabs>
        <w:ind w:left="927" w:hanging="56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775DB"/>
    <w:multiLevelType w:val="hybridMultilevel"/>
    <w:tmpl w:val="6C9C2218"/>
    <w:lvl w:ilvl="0" w:tplc="5FEC7768">
      <w:start w:val="1"/>
      <w:numFmt w:val="decimal"/>
      <w:lvlText w:val="2.%1"/>
      <w:lvlJc w:val="left"/>
      <w:pPr>
        <w:tabs>
          <w:tab w:val="num" w:pos="907"/>
        </w:tabs>
        <w:ind w:left="90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D44"/>
    <w:multiLevelType w:val="multilevel"/>
    <w:tmpl w:val="C42C84DC"/>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0"/>
        </w:tabs>
        <w:ind w:left="0" w:hanging="360"/>
      </w:pPr>
      <w:rPr>
        <w:rFonts w:ascii="Wingdings" w:hAnsi="Wingdings" w:hint="default"/>
        <w:sz w:val="20"/>
      </w:rPr>
    </w:lvl>
    <w:lvl w:ilvl="7" w:tentative="1">
      <w:start w:val="1"/>
      <w:numFmt w:val="bullet"/>
      <w:lvlText w:val=""/>
      <w:lvlJc w:val="left"/>
      <w:pPr>
        <w:tabs>
          <w:tab w:val="num" w:pos="720"/>
        </w:tabs>
        <w:ind w:left="720" w:hanging="360"/>
      </w:pPr>
      <w:rPr>
        <w:rFonts w:ascii="Wingdings" w:hAnsi="Wingdings" w:hint="default"/>
        <w:sz w:val="20"/>
      </w:rPr>
    </w:lvl>
    <w:lvl w:ilvl="8" w:tentative="1">
      <w:start w:val="1"/>
      <w:numFmt w:val="bullet"/>
      <w:lvlText w:val=""/>
      <w:lvlJc w:val="left"/>
      <w:pPr>
        <w:tabs>
          <w:tab w:val="num" w:pos="1440"/>
        </w:tabs>
        <w:ind w:left="1440" w:hanging="360"/>
      </w:pPr>
      <w:rPr>
        <w:rFonts w:ascii="Wingdings" w:hAnsi="Wingdings" w:hint="default"/>
        <w:sz w:val="20"/>
      </w:rPr>
    </w:lvl>
  </w:abstractNum>
  <w:abstractNum w:abstractNumId="28" w15:restartNumberingAfterBreak="0">
    <w:nsid w:val="7D5D1F92"/>
    <w:multiLevelType w:val="hybridMultilevel"/>
    <w:tmpl w:val="645ED816"/>
    <w:lvl w:ilvl="0" w:tplc="08EA66B0">
      <w:start w:val="1"/>
      <w:numFmt w:val="bullet"/>
      <w:lvlText w:val=""/>
      <w:lvlJc w:val="left"/>
      <w:pPr>
        <w:tabs>
          <w:tab w:val="num" w:pos="540"/>
        </w:tabs>
        <w:ind w:left="540" w:hanging="360"/>
      </w:pPr>
      <w:rPr>
        <w:rFonts w:ascii="Symbol" w:hAnsi="Symbol" w:hint="default"/>
        <w:color w:val="auto"/>
        <w:sz w:val="20"/>
      </w:rPr>
    </w:lvl>
    <w:lvl w:ilvl="1" w:tplc="8190FC78">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2551327">
    <w:abstractNumId w:val="21"/>
  </w:num>
  <w:num w:numId="2" w16cid:durableId="951324606">
    <w:abstractNumId w:val="3"/>
  </w:num>
  <w:num w:numId="3" w16cid:durableId="1066142963">
    <w:abstractNumId w:val="9"/>
  </w:num>
  <w:num w:numId="4" w16cid:durableId="1367487326">
    <w:abstractNumId w:val="16"/>
  </w:num>
  <w:num w:numId="5" w16cid:durableId="2051882047">
    <w:abstractNumId w:val="11"/>
  </w:num>
  <w:num w:numId="6" w16cid:durableId="1224297241">
    <w:abstractNumId w:val="13"/>
  </w:num>
  <w:num w:numId="7" w16cid:durableId="1330717088">
    <w:abstractNumId w:val="23"/>
  </w:num>
  <w:num w:numId="8" w16cid:durableId="1504591194">
    <w:abstractNumId w:val="6"/>
  </w:num>
  <w:num w:numId="9" w16cid:durableId="413094359">
    <w:abstractNumId w:val="7"/>
  </w:num>
  <w:num w:numId="10" w16cid:durableId="1903129420">
    <w:abstractNumId w:val="28"/>
  </w:num>
  <w:num w:numId="11" w16cid:durableId="1155604032">
    <w:abstractNumId w:val="5"/>
  </w:num>
  <w:num w:numId="12" w16cid:durableId="319778165">
    <w:abstractNumId w:val="24"/>
  </w:num>
  <w:num w:numId="13" w16cid:durableId="652562884">
    <w:abstractNumId w:val="12"/>
  </w:num>
  <w:num w:numId="14" w16cid:durableId="869952248">
    <w:abstractNumId w:val="8"/>
  </w:num>
  <w:num w:numId="15" w16cid:durableId="1137575664">
    <w:abstractNumId w:val="1"/>
  </w:num>
  <w:num w:numId="16" w16cid:durableId="1629815226">
    <w:abstractNumId w:val="17"/>
  </w:num>
  <w:num w:numId="17" w16cid:durableId="536701188">
    <w:abstractNumId w:val="20"/>
  </w:num>
  <w:num w:numId="18" w16cid:durableId="114447712">
    <w:abstractNumId w:val="25"/>
  </w:num>
  <w:num w:numId="19" w16cid:durableId="652174130">
    <w:abstractNumId w:val="18"/>
  </w:num>
  <w:num w:numId="20" w16cid:durableId="47192484">
    <w:abstractNumId w:val="22"/>
  </w:num>
  <w:num w:numId="21" w16cid:durableId="1490252043">
    <w:abstractNumId w:val="0"/>
  </w:num>
  <w:num w:numId="22" w16cid:durableId="386685933">
    <w:abstractNumId w:val="2"/>
  </w:num>
  <w:num w:numId="23" w16cid:durableId="832792072">
    <w:abstractNumId w:val="10"/>
  </w:num>
  <w:num w:numId="24" w16cid:durableId="793183411">
    <w:abstractNumId w:val="14"/>
  </w:num>
  <w:num w:numId="25" w16cid:durableId="1926527039">
    <w:abstractNumId w:val="26"/>
  </w:num>
  <w:num w:numId="26" w16cid:durableId="797457623">
    <w:abstractNumId w:val="15"/>
  </w:num>
  <w:num w:numId="27" w16cid:durableId="62024671">
    <w:abstractNumId w:val="27"/>
  </w:num>
  <w:num w:numId="28" w16cid:durableId="635839679">
    <w:abstractNumId w:val="4"/>
  </w:num>
  <w:num w:numId="29" w16cid:durableId="4484033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colormru v:ext="edit" colors="#0a38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D9"/>
    <w:rsid w:val="00015F43"/>
    <w:rsid w:val="0001613D"/>
    <w:rsid w:val="00030F22"/>
    <w:rsid w:val="000324B6"/>
    <w:rsid w:val="00045B1F"/>
    <w:rsid w:val="000944C4"/>
    <w:rsid w:val="00095C7B"/>
    <w:rsid w:val="000B74CC"/>
    <w:rsid w:val="000C7192"/>
    <w:rsid w:val="000E6C51"/>
    <w:rsid w:val="000F0E01"/>
    <w:rsid w:val="000F3DF4"/>
    <w:rsid w:val="00105DEF"/>
    <w:rsid w:val="0013266B"/>
    <w:rsid w:val="001370CC"/>
    <w:rsid w:val="00147356"/>
    <w:rsid w:val="00151F82"/>
    <w:rsid w:val="001600E0"/>
    <w:rsid w:val="00160366"/>
    <w:rsid w:val="00162890"/>
    <w:rsid w:val="00164473"/>
    <w:rsid w:val="00182F09"/>
    <w:rsid w:val="0019188C"/>
    <w:rsid w:val="0019243F"/>
    <w:rsid w:val="00194994"/>
    <w:rsid w:val="00195138"/>
    <w:rsid w:val="00195268"/>
    <w:rsid w:val="001A174B"/>
    <w:rsid w:val="001A339F"/>
    <w:rsid w:val="001A5CC3"/>
    <w:rsid w:val="001B5C3C"/>
    <w:rsid w:val="001C7379"/>
    <w:rsid w:val="001D1D2A"/>
    <w:rsid w:val="001E0394"/>
    <w:rsid w:val="001F058B"/>
    <w:rsid w:val="00205359"/>
    <w:rsid w:val="00205F58"/>
    <w:rsid w:val="00221F89"/>
    <w:rsid w:val="00226E9C"/>
    <w:rsid w:val="0023518A"/>
    <w:rsid w:val="00241E0F"/>
    <w:rsid w:val="002628E1"/>
    <w:rsid w:val="00276934"/>
    <w:rsid w:val="002776C4"/>
    <w:rsid w:val="002A2F5F"/>
    <w:rsid w:val="002B3A78"/>
    <w:rsid w:val="002B41AA"/>
    <w:rsid w:val="002B5B56"/>
    <w:rsid w:val="002C3D15"/>
    <w:rsid w:val="002D04CE"/>
    <w:rsid w:val="002D6FF5"/>
    <w:rsid w:val="002E49E6"/>
    <w:rsid w:val="002F6484"/>
    <w:rsid w:val="0032117D"/>
    <w:rsid w:val="00343F80"/>
    <w:rsid w:val="0035173A"/>
    <w:rsid w:val="00357BFC"/>
    <w:rsid w:val="0036372B"/>
    <w:rsid w:val="003A68C6"/>
    <w:rsid w:val="003B69CA"/>
    <w:rsid w:val="003C7DBF"/>
    <w:rsid w:val="003E53D6"/>
    <w:rsid w:val="003E7791"/>
    <w:rsid w:val="003F6839"/>
    <w:rsid w:val="0040787B"/>
    <w:rsid w:val="00435F7E"/>
    <w:rsid w:val="00436369"/>
    <w:rsid w:val="00446457"/>
    <w:rsid w:val="00447AD6"/>
    <w:rsid w:val="00450337"/>
    <w:rsid w:val="00454D36"/>
    <w:rsid w:val="004724B6"/>
    <w:rsid w:val="00487251"/>
    <w:rsid w:val="00490480"/>
    <w:rsid w:val="004A59ED"/>
    <w:rsid w:val="004B3227"/>
    <w:rsid w:val="004C2905"/>
    <w:rsid w:val="004C56C5"/>
    <w:rsid w:val="004C78F7"/>
    <w:rsid w:val="004E4375"/>
    <w:rsid w:val="004E592F"/>
    <w:rsid w:val="00501481"/>
    <w:rsid w:val="00527B93"/>
    <w:rsid w:val="00552FD9"/>
    <w:rsid w:val="005722F1"/>
    <w:rsid w:val="005A23D2"/>
    <w:rsid w:val="005A388E"/>
    <w:rsid w:val="005B194F"/>
    <w:rsid w:val="005B2DE0"/>
    <w:rsid w:val="005B442E"/>
    <w:rsid w:val="005C3ADE"/>
    <w:rsid w:val="005C69A1"/>
    <w:rsid w:val="005D442F"/>
    <w:rsid w:val="005F56F0"/>
    <w:rsid w:val="00645BF1"/>
    <w:rsid w:val="00654081"/>
    <w:rsid w:val="00656AE9"/>
    <w:rsid w:val="00656CAB"/>
    <w:rsid w:val="0067202E"/>
    <w:rsid w:val="006773ED"/>
    <w:rsid w:val="00683E62"/>
    <w:rsid w:val="00692634"/>
    <w:rsid w:val="006C5FD9"/>
    <w:rsid w:val="006D2F94"/>
    <w:rsid w:val="006D4163"/>
    <w:rsid w:val="006D7319"/>
    <w:rsid w:val="006E669A"/>
    <w:rsid w:val="006F7736"/>
    <w:rsid w:val="00702172"/>
    <w:rsid w:val="00706D81"/>
    <w:rsid w:val="00713B69"/>
    <w:rsid w:val="007163B9"/>
    <w:rsid w:val="0072070E"/>
    <w:rsid w:val="00722A2F"/>
    <w:rsid w:val="00731518"/>
    <w:rsid w:val="00737BF9"/>
    <w:rsid w:val="007532E8"/>
    <w:rsid w:val="00766577"/>
    <w:rsid w:val="00781AE5"/>
    <w:rsid w:val="007914A8"/>
    <w:rsid w:val="00793A00"/>
    <w:rsid w:val="007B3EFA"/>
    <w:rsid w:val="007C1BF3"/>
    <w:rsid w:val="007C6A12"/>
    <w:rsid w:val="007E032B"/>
    <w:rsid w:val="007E757A"/>
    <w:rsid w:val="007F4FC8"/>
    <w:rsid w:val="00804715"/>
    <w:rsid w:val="00811BF0"/>
    <w:rsid w:val="008170D9"/>
    <w:rsid w:val="008346A2"/>
    <w:rsid w:val="00840CCD"/>
    <w:rsid w:val="0086607E"/>
    <w:rsid w:val="00876B59"/>
    <w:rsid w:val="00880372"/>
    <w:rsid w:val="008C070A"/>
    <w:rsid w:val="008D1AA7"/>
    <w:rsid w:val="008E482C"/>
    <w:rsid w:val="008E632B"/>
    <w:rsid w:val="008E6BDA"/>
    <w:rsid w:val="00907A69"/>
    <w:rsid w:val="00915250"/>
    <w:rsid w:val="00936684"/>
    <w:rsid w:val="009547E1"/>
    <w:rsid w:val="00955B63"/>
    <w:rsid w:val="00977DAF"/>
    <w:rsid w:val="009834D1"/>
    <w:rsid w:val="00983972"/>
    <w:rsid w:val="009872EB"/>
    <w:rsid w:val="00991C1B"/>
    <w:rsid w:val="009D1EFB"/>
    <w:rsid w:val="009D2FA8"/>
    <w:rsid w:val="009D63DC"/>
    <w:rsid w:val="009F7659"/>
    <w:rsid w:val="00A06FCB"/>
    <w:rsid w:val="00A309A8"/>
    <w:rsid w:val="00A348F7"/>
    <w:rsid w:val="00A34D4D"/>
    <w:rsid w:val="00A363E4"/>
    <w:rsid w:val="00A472F2"/>
    <w:rsid w:val="00A5579B"/>
    <w:rsid w:val="00A55BC1"/>
    <w:rsid w:val="00A7642B"/>
    <w:rsid w:val="00A77096"/>
    <w:rsid w:val="00A820E4"/>
    <w:rsid w:val="00A845B2"/>
    <w:rsid w:val="00AA5409"/>
    <w:rsid w:val="00AA65D0"/>
    <w:rsid w:val="00AB3A2F"/>
    <w:rsid w:val="00AB62FF"/>
    <w:rsid w:val="00AC1204"/>
    <w:rsid w:val="00AD0D34"/>
    <w:rsid w:val="00AD33FB"/>
    <w:rsid w:val="00AD3903"/>
    <w:rsid w:val="00AD6605"/>
    <w:rsid w:val="00AF40AF"/>
    <w:rsid w:val="00B002F3"/>
    <w:rsid w:val="00B00926"/>
    <w:rsid w:val="00B302DF"/>
    <w:rsid w:val="00B31DB1"/>
    <w:rsid w:val="00B46800"/>
    <w:rsid w:val="00B64D56"/>
    <w:rsid w:val="00B75316"/>
    <w:rsid w:val="00B81BE7"/>
    <w:rsid w:val="00B93BA5"/>
    <w:rsid w:val="00B97EFB"/>
    <w:rsid w:val="00BB306F"/>
    <w:rsid w:val="00BC2FC8"/>
    <w:rsid w:val="00BC7091"/>
    <w:rsid w:val="00BD394E"/>
    <w:rsid w:val="00BE0FD3"/>
    <w:rsid w:val="00BE53F6"/>
    <w:rsid w:val="00BF2C8D"/>
    <w:rsid w:val="00BF78BB"/>
    <w:rsid w:val="00C00507"/>
    <w:rsid w:val="00C00C64"/>
    <w:rsid w:val="00C0535E"/>
    <w:rsid w:val="00C10C9E"/>
    <w:rsid w:val="00C2011C"/>
    <w:rsid w:val="00C248C5"/>
    <w:rsid w:val="00C46BF9"/>
    <w:rsid w:val="00C62BD6"/>
    <w:rsid w:val="00C74970"/>
    <w:rsid w:val="00C848FF"/>
    <w:rsid w:val="00CE25A9"/>
    <w:rsid w:val="00CF03CE"/>
    <w:rsid w:val="00CF4E62"/>
    <w:rsid w:val="00CF6411"/>
    <w:rsid w:val="00D15978"/>
    <w:rsid w:val="00D55DED"/>
    <w:rsid w:val="00D62556"/>
    <w:rsid w:val="00D71743"/>
    <w:rsid w:val="00D730C5"/>
    <w:rsid w:val="00D775A9"/>
    <w:rsid w:val="00DB2BDB"/>
    <w:rsid w:val="00DD478B"/>
    <w:rsid w:val="00DD5730"/>
    <w:rsid w:val="00DE1E72"/>
    <w:rsid w:val="00E0385A"/>
    <w:rsid w:val="00E126BE"/>
    <w:rsid w:val="00E34B8C"/>
    <w:rsid w:val="00E50CFE"/>
    <w:rsid w:val="00E66CF5"/>
    <w:rsid w:val="00E7142E"/>
    <w:rsid w:val="00E87DF7"/>
    <w:rsid w:val="00EA3FC7"/>
    <w:rsid w:val="00EA570F"/>
    <w:rsid w:val="00EC0D3B"/>
    <w:rsid w:val="00EC367B"/>
    <w:rsid w:val="00ED3623"/>
    <w:rsid w:val="00EE49DE"/>
    <w:rsid w:val="00EF0F45"/>
    <w:rsid w:val="00EF4698"/>
    <w:rsid w:val="00F00F5D"/>
    <w:rsid w:val="00F018B6"/>
    <w:rsid w:val="00F141D7"/>
    <w:rsid w:val="00F219F3"/>
    <w:rsid w:val="00F43E18"/>
    <w:rsid w:val="00F56349"/>
    <w:rsid w:val="00F575F2"/>
    <w:rsid w:val="00F624A8"/>
    <w:rsid w:val="00F648F5"/>
    <w:rsid w:val="00F9377D"/>
    <w:rsid w:val="00FB2648"/>
    <w:rsid w:val="00FB57B5"/>
    <w:rsid w:val="00FD2D53"/>
    <w:rsid w:val="00FE4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a387a"/>
    </o:shapedefaults>
    <o:shapelayout v:ext="edit">
      <o:idmap v:ext="edit" data="2"/>
    </o:shapelayout>
  </w:shapeDefaults>
  <w:decimalSymbol w:val="."/>
  <w:listSeparator w:val=","/>
  <w14:docId w14:val="507A9B4F"/>
  <w14:defaultImageDpi w14:val="300"/>
  <w15:chartTrackingRefBased/>
  <w15:docId w15:val="{DEA577CA-36C8-4A3E-A6A6-BE1DE8F6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44" w:after="144"/>
    </w:pPr>
    <w:rPr>
      <w:rFonts w:cs="Arial"/>
    </w:rPr>
  </w:style>
  <w:style w:type="paragraph" w:styleId="Header">
    <w:name w:val="header"/>
    <w:basedOn w:val="Normal"/>
    <w:rsid w:val="002776C4"/>
    <w:pPr>
      <w:tabs>
        <w:tab w:val="center" w:pos="4320"/>
        <w:tab w:val="right" w:pos="8640"/>
      </w:tabs>
    </w:pPr>
  </w:style>
  <w:style w:type="paragraph" w:styleId="Footer">
    <w:name w:val="footer"/>
    <w:basedOn w:val="Normal"/>
    <w:rsid w:val="002776C4"/>
    <w:pPr>
      <w:tabs>
        <w:tab w:val="center" w:pos="4320"/>
        <w:tab w:val="right" w:pos="8640"/>
      </w:tabs>
    </w:pPr>
  </w:style>
  <w:style w:type="table" w:styleId="TableGrid">
    <w:name w:val="Table Grid"/>
    <w:basedOn w:val="TableNormal"/>
    <w:rsid w:val="001A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2C8D"/>
    <w:rPr>
      <w:rFonts w:ascii="Tahoma" w:hAnsi="Tahoma" w:cs="Tahoma"/>
      <w:sz w:val="16"/>
      <w:szCs w:val="16"/>
    </w:rPr>
  </w:style>
  <w:style w:type="paragraph" w:styleId="ListParagraph">
    <w:name w:val="List Paragraph"/>
    <w:basedOn w:val="Normal"/>
    <w:uiPriority w:val="72"/>
    <w:qFormat/>
    <w:rsid w:val="00D775A9"/>
    <w:pPr>
      <w:ind w:left="720"/>
      <w:contextualSpacing/>
    </w:pPr>
  </w:style>
  <w:style w:type="paragraph" w:customStyle="1" w:styleId="Default">
    <w:name w:val="Default"/>
    <w:rsid w:val="007532E8"/>
    <w:pPr>
      <w:widowControl w:val="0"/>
      <w:autoSpaceDE w:val="0"/>
      <w:autoSpaceDN w:val="0"/>
      <w:adjustRightInd w:val="0"/>
    </w:pPr>
    <w:rPr>
      <w:rFonts w:ascii="Arial" w:eastAsia="MS Mincho" w:hAnsi="Arial" w:cs="Arial"/>
      <w:color w:val="000000"/>
      <w:sz w:val="24"/>
      <w:szCs w:val="24"/>
    </w:rPr>
  </w:style>
  <w:style w:type="paragraph" w:customStyle="1" w:styleId="paragraph">
    <w:name w:val="paragraph"/>
    <w:basedOn w:val="Normal"/>
    <w:rsid w:val="00552FD9"/>
    <w:pPr>
      <w:spacing w:before="100" w:beforeAutospacing="1" w:after="100" w:afterAutospacing="1"/>
    </w:pPr>
    <w:rPr>
      <w:rFonts w:ascii="Times New Roman" w:hAnsi="Times New Roman"/>
      <w:sz w:val="24"/>
      <w:lang w:val="en-CA" w:eastAsia="en-CA"/>
    </w:rPr>
  </w:style>
  <w:style w:type="character" w:customStyle="1" w:styleId="normaltextrun">
    <w:name w:val="normaltextrun"/>
    <w:basedOn w:val="DefaultParagraphFont"/>
    <w:rsid w:val="00552FD9"/>
  </w:style>
  <w:style w:type="character" w:customStyle="1" w:styleId="eop">
    <w:name w:val="eop"/>
    <w:basedOn w:val="DefaultParagraphFont"/>
    <w:rsid w:val="0055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28882">
      <w:bodyDiv w:val="1"/>
      <w:marLeft w:val="0"/>
      <w:marRight w:val="0"/>
      <w:marTop w:val="0"/>
      <w:marBottom w:val="0"/>
      <w:divBdr>
        <w:top w:val="none" w:sz="0" w:space="0" w:color="auto"/>
        <w:left w:val="none" w:sz="0" w:space="0" w:color="auto"/>
        <w:bottom w:val="none" w:sz="0" w:space="0" w:color="auto"/>
        <w:right w:val="none" w:sz="0" w:space="0" w:color="auto"/>
      </w:divBdr>
      <w:divsChild>
        <w:div w:id="1241986065">
          <w:marLeft w:val="0"/>
          <w:marRight w:val="0"/>
          <w:marTop w:val="0"/>
          <w:marBottom w:val="0"/>
          <w:divBdr>
            <w:top w:val="none" w:sz="0" w:space="0" w:color="auto"/>
            <w:left w:val="none" w:sz="0" w:space="0" w:color="auto"/>
            <w:bottom w:val="none" w:sz="0" w:space="0" w:color="auto"/>
            <w:right w:val="none" w:sz="0" w:space="0" w:color="auto"/>
          </w:divBdr>
          <w:divsChild>
            <w:div w:id="983895446">
              <w:marLeft w:val="0"/>
              <w:marRight w:val="0"/>
              <w:marTop w:val="0"/>
              <w:marBottom w:val="0"/>
              <w:divBdr>
                <w:top w:val="none" w:sz="0" w:space="0" w:color="auto"/>
                <w:left w:val="none" w:sz="0" w:space="0" w:color="auto"/>
                <w:bottom w:val="none" w:sz="0" w:space="0" w:color="auto"/>
                <w:right w:val="none" w:sz="0" w:space="0" w:color="auto"/>
              </w:divBdr>
              <w:divsChild>
                <w:div w:id="438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4901">
      <w:bodyDiv w:val="1"/>
      <w:marLeft w:val="0"/>
      <w:marRight w:val="0"/>
      <w:marTop w:val="0"/>
      <w:marBottom w:val="0"/>
      <w:divBdr>
        <w:top w:val="none" w:sz="0" w:space="0" w:color="auto"/>
        <w:left w:val="none" w:sz="0" w:space="0" w:color="auto"/>
        <w:bottom w:val="none" w:sz="0" w:space="0" w:color="auto"/>
        <w:right w:val="none" w:sz="0" w:space="0" w:color="auto"/>
      </w:divBdr>
    </w:div>
    <w:div w:id="1729645235">
      <w:bodyDiv w:val="1"/>
      <w:marLeft w:val="0"/>
      <w:marRight w:val="0"/>
      <w:marTop w:val="0"/>
      <w:marBottom w:val="0"/>
      <w:divBdr>
        <w:top w:val="none" w:sz="0" w:space="0" w:color="auto"/>
        <w:left w:val="none" w:sz="0" w:space="0" w:color="auto"/>
        <w:bottom w:val="none" w:sz="0" w:space="0" w:color="auto"/>
        <w:right w:val="none" w:sz="0" w:space="0" w:color="auto"/>
      </w:divBdr>
      <w:divsChild>
        <w:div w:id="1306203581">
          <w:marLeft w:val="0"/>
          <w:marRight w:val="0"/>
          <w:marTop w:val="0"/>
          <w:marBottom w:val="0"/>
          <w:divBdr>
            <w:top w:val="none" w:sz="0" w:space="0" w:color="auto"/>
            <w:left w:val="none" w:sz="0" w:space="0" w:color="auto"/>
            <w:bottom w:val="none" w:sz="0" w:space="0" w:color="auto"/>
            <w:right w:val="none" w:sz="0" w:space="0" w:color="auto"/>
          </w:divBdr>
        </w:div>
        <w:div w:id="1900819665">
          <w:marLeft w:val="0"/>
          <w:marRight w:val="0"/>
          <w:marTop w:val="0"/>
          <w:marBottom w:val="0"/>
          <w:divBdr>
            <w:top w:val="none" w:sz="0" w:space="0" w:color="auto"/>
            <w:left w:val="none" w:sz="0" w:space="0" w:color="auto"/>
            <w:bottom w:val="none" w:sz="0" w:space="0" w:color="auto"/>
            <w:right w:val="none" w:sz="0" w:space="0" w:color="auto"/>
          </w:divBdr>
        </w:div>
        <w:div w:id="1201474723">
          <w:marLeft w:val="0"/>
          <w:marRight w:val="0"/>
          <w:marTop w:val="0"/>
          <w:marBottom w:val="0"/>
          <w:divBdr>
            <w:top w:val="none" w:sz="0" w:space="0" w:color="auto"/>
            <w:left w:val="none" w:sz="0" w:space="0" w:color="auto"/>
            <w:bottom w:val="none" w:sz="0" w:space="0" w:color="auto"/>
            <w:right w:val="none" w:sz="0" w:space="0" w:color="auto"/>
          </w:divBdr>
        </w:div>
        <w:div w:id="1298685853">
          <w:marLeft w:val="0"/>
          <w:marRight w:val="0"/>
          <w:marTop w:val="0"/>
          <w:marBottom w:val="0"/>
          <w:divBdr>
            <w:top w:val="none" w:sz="0" w:space="0" w:color="auto"/>
            <w:left w:val="none" w:sz="0" w:space="0" w:color="auto"/>
            <w:bottom w:val="none" w:sz="0" w:space="0" w:color="auto"/>
            <w:right w:val="none" w:sz="0" w:space="0" w:color="auto"/>
          </w:divBdr>
        </w:div>
        <w:div w:id="923221137">
          <w:marLeft w:val="0"/>
          <w:marRight w:val="0"/>
          <w:marTop w:val="0"/>
          <w:marBottom w:val="0"/>
          <w:divBdr>
            <w:top w:val="none" w:sz="0" w:space="0" w:color="auto"/>
            <w:left w:val="none" w:sz="0" w:space="0" w:color="auto"/>
            <w:bottom w:val="none" w:sz="0" w:space="0" w:color="auto"/>
            <w:right w:val="none" w:sz="0" w:space="0" w:color="auto"/>
          </w:divBdr>
        </w:div>
        <w:div w:id="854000259">
          <w:marLeft w:val="0"/>
          <w:marRight w:val="0"/>
          <w:marTop w:val="0"/>
          <w:marBottom w:val="0"/>
          <w:divBdr>
            <w:top w:val="none" w:sz="0" w:space="0" w:color="auto"/>
            <w:left w:val="none" w:sz="0" w:space="0" w:color="auto"/>
            <w:bottom w:val="none" w:sz="0" w:space="0" w:color="auto"/>
            <w:right w:val="none" w:sz="0" w:space="0" w:color="auto"/>
          </w:divBdr>
        </w:div>
        <w:div w:id="1502817413">
          <w:marLeft w:val="0"/>
          <w:marRight w:val="0"/>
          <w:marTop w:val="0"/>
          <w:marBottom w:val="0"/>
          <w:divBdr>
            <w:top w:val="none" w:sz="0" w:space="0" w:color="auto"/>
            <w:left w:val="none" w:sz="0" w:space="0" w:color="auto"/>
            <w:bottom w:val="none" w:sz="0" w:space="0" w:color="auto"/>
            <w:right w:val="none" w:sz="0" w:space="0" w:color="auto"/>
          </w:divBdr>
        </w:div>
        <w:div w:id="1823354624">
          <w:marLeft w:val="0"/>
          <w:marRight w:val="0"/>
          <w:marTop w:val="0"/>
          <w:marBottom w:val="0"/>
          <w:divBdr>
            <w:top w:val="none" w:sz="0" w:space="0" w:color="auto"/>
            <w:left w:val="none" w:sz="0" w:space="0" w:color="auto"/>
            <w:bottom w:val="none" w:sz="0" w:space="0" w:color="auto"/>
            <w:right w:val="none" w:sz="0" w:space="0" w:color="auto"/>
          </w:divBdr>
        </w:div>
        <w:div w:id="892077420">
          <w:marLeft w:val="0"/>
          <w:marRight w:val="0"/>
          <w:marTop w:val="0"/>
          <w:marBottom w:val="0"/>
          <w:divBdr>
            <w:top w:val="none" w:sz="0" w:space="0" w:color="auto"/>
            <w:left w:val="none" w:sz="0" w:space="0" w:color="auto"/>
            <w:bottom w:val="none" w:sz="0" w:space="0" w:color="auto"/>
            <w:right w:val="none" w:sz="0" w:space="0" w:color="auto"/>
          </w:divBdr>
        </w:div>
        <w:div w:id="33779031">
          <w:marLeft w:val="0"/>
          <w:marRight w:val="0"/>
          <w:marTop w:val="0"/>
          <w:marBottom w:val="0"/>
          <w:divBdr>
            <w:top w:val="none" w:sz="0" w:space="0" w:color="auto"/>
            <w:left w:val="none" w:sz="0" w:space="0" w:color="auto"/>
            <w:bottom w:val="none" w:sz="0" w:space="0" w:color="auto"/>
            <w:right w:val="none" w:sz="0" w:space="0" w:color="auto"/>
          </w:divBdr>
        </w:div>
        <w:div w:id="956520444">
          <w:marLeft w:val="0"/>
          <w:marRight w:val="0"/>
          <w:marTop w:val="0"/>
          <w:marBottom w:val="0"/>
          <w:divBdr>
            <w:top w:val="none" w:sz="0" w:space="0" w:color="auto"/>
            <w:left w:val="none" w:sz="0" w:space="0" w:color="auto"/>
            <w:bottom w:val="none" w:sz="0" w:space="0" w:color="auto"/>
            <w:right w:val="none" w:sz="0" w:space="0" w:color="auto"/>
          </w:divBdr>
        </w:div>
        <w:div w:id="197205638">
          <w:marLeft w:val="0"/>
          <w:marRight w:val="0"/>
          <w:marTop w:val="0"/>
          <w:marBottom w:val="0"/>
          <w:divBdr>
            <w:top w:val="none" w:sz="0" w:space="0" w:color="auto"/>
            <w:left w:val="none" w:sz="0" w:space="0" w:color="auto"/>
            <w:bottom w:val="none" w:sz="0" w:space="0" w:color="auto"/>
            <w:right w:val="none" w:sz="0" w:space="0" w:color="auto"/>
          </w:divBdr>
        </w:div>
        <w:div w:id="20713928">
          <w:marLeft w:val="0"/>
          <w:marRight w:val="0"/>
          <w:marTop w:val="0"/>
          <w:marBottom w:val="0"/>
          <w:divBdr>
            <w:top w:val="none" w:sz="0" w:space="0" w:color="auto"/>
            <w:left w:val="none" w:sz="0" w:space="0" w:color="auto"/>
            <w:bottom w:val="none" w:sz="0" w:space="0" w:color="auto"/>
            <w:right w:val="none" w:sz="0" w:space="0" w:color="auto"/>
          </w:divBdr>
        </w:div>
        <w:div w:id="943072180">
          <w:marLeft w:val="0"/>
          <w:marRight w:val="0"/>
          <w:marTop w:val="0"/>
          <w:marBottom w:val="0"/>
          <w:divBdr>
            <w:top w:val="none" w:sz="0" w:space="0" w:color="auto"/>
            <w:left w:val="none" w:sz="0" w:space="0" w:color="auto"/>
            <w:bottom w:val="none" w:sz="0" w:space="0" w:color="auto"/>
            <w:right w:val="none" w:sz="0" w:space="0" w:color="auto"/>
          </w:divBdr>
        </w:div>
        <w:div w:id="909312784">
          <w:marLeft w:val="0"/>
          <w:marRight w:val="0"/>
          <w:marTop w:val="0"/>
          <w:marBottom w:val="0"/>
          <w:divBdr>
            <w:top w:val="none" w:sz="0" w:space="0" w:color="auto"/>
            <w:left w:val="none" w:sz="0" w:space="0" w:color="auto"/>
            <w:bottom w:val="none" w:sz="0" w:space="0" w:color="auto"/>
            <w:right w:val="none" w:sz="0" w:space="0" w:color="auto"/>
          </w:divBdr>
        </w:div>
        <w:div w:id="409281359">
          <w:marLeft w:val="0"/>
          <w:marRight w:val="0"/>
          <w:marTop w:val="0"/>
          <w:marBottom w:val="0"/>
          <w:divBdr>
            <w:top w:val="none" w:sz="0" w:space="0" w:color="auto"/>
            <w:left w:val="none" w:sz="0" w:space="0" w:color="auto"/>
            <w:bottom w:val="none" w:sz="0" w:space="0" w:color="auto"/>
            <w:right w:val="none" w:sz="0" w:space="0" w:color="auto"/>
          </w:divBdr>
        </w:div>
        <w:div w:id="492181950">
          <w:marLeft w:val="0"/>
          <w:marRight w:val="0"/>
          <w:marTop w:val="0"/>
          <w:marBottom w:val="0"/>
          <w:divBdr>
            <w:top w:val="none" w:sz="0" w:space="0" w:color="auto"/>
            <w:left w:val="none" w:sz="0" w:space="0" w:color="auto"/>
            <w:bottom w:val="none" w:sz="0" w:space="0" w:color="auto"/>
            <w:right w:val="none" w:sz="0" w:space="0" w:color="auto"/>
          </w:divBdr>
        </w:div>
        <w:div w:id="297301073">
          <w:marLeft w:val="0"/>
          <w:marRight w:val="0"/>
          <w:marTop w:val="0"/>
          <w:marBottom w:val="0"/>
          <w:divBdr>
            <w:top w:val="none" w:sz="0" w:space="0" w:color="auto"/>
            <w:left w:val="none" w:sz="0" w:space="0" w:color="auto"/>
            <w:bottom w:val="none" w:sz="0" w:space="0" w:color="auto"/>
            <w:right w:val="none" w:sz="0" w:space="0" w:color="auto"/>
          </w:divBdr>
        </w:div>
        <w:div w:id="1777672745">
          <w:marLeft w:val="0"/>
          <w:marRight w:val="0"/>
          <w:marTop w:val="0"/>
          <w:marBottom w:val="0"/>
          <w:divBdr>
            <w:top w:val="none" w:sz="0" w:space="0" w:color="auto"/>
            <w:left w:val="none" w:sz="0" w:space="0" w:color="auto"/>
            <w:bottom w:val="none" w:sz="0" w:space="0" w:color="auto"/>
            <w:right w:val="none" w:sz="0" w:space="0" w:color="auto"/>
          </w:divBdr>
        </w:div>
        <w:div w:id="527177521">
          <w:marLeft w:val="0"/>
          <w:marRight w:val="0"/>
          <w:marTop w:val="0"/>
          <w:marBottom w:val="0"/>
          <w:divBdr>
            <w:top w:val="none" w:sz="0" w:space="0" w:color="auto"/>
            <w:left w:val="none" w:sz="0" w:space="0" w:color="auto"/>
            <w:bottom w:val="none" w:sz="0" w:space="0" w:color="auto"/>
            <w:right w:val="none" w:sz="0" w:space="0" w:color="auto"/>
          </w:divBdr>
        </w:div>
        <w:div w:id="789204799">
          <w:marLeft w:val="0"/>
          <w:marRight w:val="0"/>
          <w:marTop w:val="0"/>
          <w:marBottom w:val="0"/>
          <w:divBdr>
            <w:top w:val="none" w:sz="0" w:space="0" w:color="auto"/>
            <w:left w:val="none" w:sz="0" w:space="0" w:color="auto"/>
            <w:bottom w:val="none" w:sz="0" w:space="0" w:color="auto"/>
            <w:right w:val="none" w:sz="0" w:space="0" w:color="auto"/>
          </w:divBdr>
        </w:div>
        <w:div w:id="1299723358">
          <w:marLeft w:val="0"/>
          <w:marRight w:val="0"/>
          <w:marTop w:val="0"/>
          <w:marBottom w:val="0"/>
          <w:divBdr>
            <w:top w:val="none" w:sz="0" w:space="0" w:color="auto"/>
            <w:left w:val="none" w:sz="0" w:space="0" w:color="auto"/>
            <w:bottom w:val="none" w:sz="0" w:space="0" w:color="auto"/>
            <w:right w:val="none" w:sz="0" w:space="0" w:color="auto"/>
          </w:divBdr>
        </w:div>
        <w:div w:id="119540519">
          <w:marLeft w:val="0"/>
          <w:marRight w:val="0"/>
          <w:marTop w:val="0"/>
          <w:marBottom w:val="0"/>
          <w:divBdr>
            <w:top w:val="none" w:sz="0" w:space="0" w:color="auto"/>
            <w:left w:val="none" w:sz="0" w:space="0" w:color="auto"/>
            <w:bottom w:val="none" w:sz="0" w:space="0" w:color="auto"/>
            <w:right w:val="none" w:sz="0" w:space="0" w:color="auto"/>
          </w:divBdr>
        </w:div>
        <w:div w:id="1499730998">
          <w:marLeft w:val="0"/>
          <w:marRight w:val="0"/>
          <w:marTop w:val="0"/>
          <w:marBottom w:val="0"/>
          <w:divBdr>
            <w:top w:val="none" w:sz="0" w:space="0" w:color="auto"/>
            <w:left w:val="none" w:sz="0" w:space="0" w:color="auto"/>
            <w:bottom w:val="none" w:sz="0" w:space="0" w:color="auto"/>
            <w:right w:val="none" w:sz="0" w:space="0" w:color="auto"/>
          </w:divBdr>
        </w:div>
        <w:div w:id="2069377230">
          <w:marLeft w:val="0"/>
          <w:marRight w:val="0"/>
          <w:marTop w:val="0"/>
          <w:marBottom w:val="0"/>
          <w:divBdr>
            <w:top w:val="none" w:sz="0" w:space="0" w:color="auto"/>
            <w:left w:val="none" w:sz="0" w:space="0" w:color="auto"/>
            <w:bottom w:val="none" w:sz="0" w:space="0" w:color="auto"/>
            <w:right w:val="none" w:sz="0" w:space="0" w:color="auto"/>
          </w:divBdr>
        </w:div>
        <w:div w:id="1619801877">
          <w:marLeft w:val="0"/>
          <w:marRight w:val="0"/>
          <w:marTop w:val="0"/>
          <w:marBottom w:val="0"/>
          <w:divBdr>
            <w:top w:val="none" w:sz="0" w:space="0" w:color="auto"/>
            <w:left w:val="none" w:sz="0" w:space="0" w:color="auto"/>
            <w:bottom w:val="none" w:sz="0" w:space="0" w:color="auto"/>
            <w:right w:val="none" w:sz="0" w:space="0" w:color="auto"/>
          </w:divBdr>
        </w:div>
        <w:div w:id="863179187">
          <w:marLeft w:val="0"/>
          <w:marRight w:val="0"/>
          <w:marTop w:val="0"/>
          <w:marBottom w:val="0"/>
          <w:divBdr>
            <w:top w:val="none" w:sz="0" w:space="0" w:color="auto"/>
            <w:left w:val="none" w:sz="0" w:space="0" w:color="auto"/>
            <w:bottom w:val="none" w:sz="0" w:space="0" w:color="auto"/>
            <w:right w:val="none" w:sz="0" w:space="0" w:color="auto"/>
          </w:divBdr>
        </w:div>
        <w:div w:id="422920487">
          <w:marLeft w:val="0"/>
          <w:marRight w:val="0"/>
          <w:marTop w:val="0"/>
          <w:marBottom w:val="0"/>
          <w:divBdr>
            <w:top w:val="none" w:sz="0" w:space="0" w:color="auto"/>
            <w:left w:val="none" w:sz="0" w:space="0" w:color="auto"/>
            <w:bottom w:val="none" w:sz="0" w:space="0" w:color="auto"/>
            <w:right w:val="none" w:sz="0" w:space="0" w:color="auto"/>
          </w:divBdr>
        </w:div>
        <w:div w:id="67310903">
          <w:marLeft w:val="0"/>
          <w:marRight w:val="0"/>
          <w:marTop w:val="0"/>
          <w:marBottom w:val="0"/>
          <w:divBdr>
            <w:top w:val="none" w:sz="0" w:space="0" w:color="auto"/>
            <w:left w:val="none" w:sz="0" w:space="0" w:color="auto"/>
            <w:bottom w:val="none" w:sz="0" w:space="0" w:color="auto"/>
            <w:right w:val="none" w:sz="0" w:space="0" w:color="auto"/>
          </w:divBdr>
        </w:div>
        <w:div w:id="2040859641">
          <w:marLeft w:val="0"/>
          <w:marRight w:val="0"/>
          <w:marTop w:val="0"/>
          <w:marBottom w:val="0"/>
          <w:divBdr>
            <w:top w:val="none" w:sz="0" w:space="0" w:color="auto"/>
            <w:left w:val="none" w:sz="0" w:space="0" w:color="auto"/>
            <w:bottom w:val="none" w:sz="0" w:space="0" w:color="auto"/>
            <w:right w:val="none" w:sz="0" w:space="0" w:color="auto"/>
          </w:divBdr>
        </w:div>
        <w:div w:id="1637488193">
          <w:marLeft w:val="0"/>
          <w:marRight w:val="0"/>
          <w:marTop w:val="0"/>
          <w:marBottom w:val="0"/>
          <w:divBdr>
            <w:top w:val="none" w:sz="0" w:space="0" w:color="auto"/>
            <w:left w:val="none" w:sz="0" w:space="0" w:color="auto"/>
            <w:bottom w:val="none" w:sz="0" w:space="0" w:color="auto"/>
            <w:right w:val="none" w:sz="0" w:space="0" w:color="auto"/>
          </w:divBdr>
        </w:div>
        <w:div w:id="1441685060">
          <w:marLeft w:val="0"/>
          <w:marRight w:val="0"/>
          <w:marTop w:val="0"/>
          <w:marBottom w:val="0"/>
          <w:divBdr>
            <w:top w:val="none" w:sz="0" w:space="0" w:color="auto"/>
            <w:left w:val="none" w:sz="0" w:space="0" w:color="auto"/>
            <w:bottom w:val="none" w:sz="0" w:space="0" w:color="auto"/>
            <w:right w:val="none" w:sz="0" w:space="0" w:color="auto"/>
          </w:divBdr>
        </w:div>
        <w:div w:id="2128231645">
          <w:marLeft w:val="0"/>
          <w:marRight w:val="0"/>
          <w:marTop w:val="0"/>
          <w:marBottom w:val="0"/>
          <w:divBdr>
            <w:top w:val="none" w:sz="0" w:space="0" w:color="auto"/>
            <w:left w:val="none" w:sz="0" w:space="0" w:color="auto"/>
            <w:bottom w:val="none" w:sz="0" w:space="0" w:color="auto"/>
            <w:right w:val="none" w:sz="0" w:space="0" w:color="auto"/>
          </w:divBdr>
        </w:div>
        <w:div w:id="2020233790">
          <w:marLeft w:val="0"/>
          <w:marRight w:val="0"/>
          <w:marTop w:val="0"/>
          <w:marBottom w:val="0"/>
          <w:divBdr>
            <w:top w:val="none" w:sz="0" w:space="0" w:color="auto"/>
            <w:left w:val="none" w:sz="0" w:space="0" w:color="auto"/>
            <w:bottom w:val="none" w:sz="0" w:space="0" w:color="auto"/>
            <w:right w:val="none" w:sz="0" w:space="0" w:color="auto"/>
          </w:divBdr>
        </w:div>
        <w:div w:id="1103917987">
          <w:marLeft w:val="0"/>
          <w:marRight w:val="0"/>
          <w:marTop w:val="0"/>
          <w:marBottom w:val="0"/>
          <w:divBdr>
            <w:top w:val="none" w:sz="0" w:space="0" w:color="auto"/>
            <w:left w:val="none" w:sz="0" w:space="0" w:color="auto"/>
            <w:bottom w:val="none" w:sz="0" w:space="0" w:color="auto"/>
            <w:right w:val="none" w:sz="0" w:space="0" w:color="auto"/>
          </w:divBdr>
        </w:div>
        <w:div w:id="1637834096">
          <w:marLeft w:val="0"/>
          <w:marRight w:val="0"/>
          <w:marTop w:val="0"/>
          <w:marBottom w:val="0"/>
          <w:divBdr>
            <w:top w:val="none" w:sz="0" w:space="0" w:color="auto"/>
            <w:left w:val="none" w:sz="0" w:space="0" w:color="auto"/>
            <w:bottom w:val="none" w:sz="0" w:space="0" w:color="auto"/>
            <w:right w:val="none" w:sz="0" w:space="0" w:color="auto"/>
          </w:divBdr>
        </w:div>
        <w:div w:id="865410289">
          <w:marLeft w:val="0"/>
          <w:marRight w:val="0"/>
          <w:marTop w:val="0"/>
          <w:marBottom w:val="0"/>
          <w:divBdr>
            <w:top w:val="none" w:sz="0" w:space="0" w:color="auto"/>
            <w:left w:val="none" w:sz="0" w:space="0" w:color="auto"/>
            <w:bottom w:val="none" w:sz="0" w:space="0" w:color="auto"/>
            <w:right w:val="none" w:sz="0" w:space="0" w:color="auto"/>
          </w:divBdr>
        </w:div>
        <w:div w:id="1237400793">
          <w:marLeft w:val="0"/>
          <w:marRight w:val="0"/>
          <w:marTop w:val="0"/>
          <w:marBottom w:val="0"/>
          <w:divBdr>
            <w:top w:val="none" w:sz="0" w:space="0" w:color="auto"/>
            <w:left w:val="none" w:sz="0" w:space="0" w:color="auto"/>
            <w:bottom w:val="none" w:sz="0" w:space="0" w:color="auto"/>
            <w:right w:val="none" w:sz="0" w:space="0" w:color="auto"/>
          </w:divBdr>
        </w:div>
        <w:div w:id="759639884">
          <w:marLeft w:val="0"/>
          <w:marRight w:val="0"/>
          <w:marTop w:val="0"/>
          <w:marBottom w:val="0"/>
          <w:divBdr>
            <w:top w:val="none" w:sz="0" w:space="0" w:color="auto"/>
            <w:left w:val="none" w:sz="0" w:space="0" w:color="auto"/>
            <w:bottom w:val="none" w:sz="0" w:space="0" w:color="auto"/>
            <w:right w:val="none" w:sz="0" w:space="0" w:color="auto"/>
          </w:divBdr>
          <w:divsChild>
            <w:div w:id="926184076">
              <w:marLeft w:val="0"/>
              <w:marRight w:val="0"/>
              <w:marTop w:val="0"/>
              <w:marBottom w:val="0"/>
              <w:divBdr>
                <w:top w:val="none" w:sz="0" w:space="0" w:color="auto"/>
                <w:left w:val="none" w:sz="0" w:space="0" w:color="auto"/>
                <w:bottom w:val="none" w:sz="0" w:space="0" w:color="auto"/>
                <w:right w:val="none" w:sz="0" w:space="0" w:color="auto"/>
              </w:divBdr>
            </w:div>
            <w:div w:id="249197671">
              <w:marLeft w:val="0"/>
              <w:marRight w:val="0"/>
              <w:marTop w:val="0"/>
              <w:marBottom w:val="0"/>
              <w:divBdr>
                <w:top w:val="none" w:sz="0" w:space="0" w:color="auto"/>
                <w:left w:val="none" w:sz="0" w:space="0" w:color="auto"/>
                <w:bottom w:val="none" w:sz="0" w:space="0" w:color="auto"/>
                <w:right w:val="none" w:sz="0" w:space="0" w:color="auto"/>
              </w:divBdr>
            </w:div>
          </w:divsChild>
        </w:div>
        <w:div w:id="368261938">
          <w:marLeft w:val="0"/>
          <w:marRight w:val="0"/>
          <w:marTop w:val="0"/>
          <w:marBottom w:val="0"/>
          <w:divBdr>
            <w:top w:val="none" w:sz="0" w:space="0" w:color="auto"/>
            <w:left w:val="none" w:sz="0" w:space="0" w:color="auto"/>
            <w:bottom w:val="none" w:sz="0" w:space="0" w:color="auto"/>
            <w:right w:val="none" w:sz="0" w:space="0" w:color="auto"/>
          </w:divBdr>
        </w:div>
        <w:div w:id="238295973">
          <w:marLeft w:val="0"/>
          <w:marRight w:val="0"/>
          <w:marTop w:val="0"/>
          <w:marBottom w:val="0"/>
          <w:divBdr>
            <w:top w:val="none" w:sz="0" w:space="0" w:color="auto"/>
            <w:left w:val="none" w:sz="0" w:space="0" w:color="auto"/>
            <w:bottom w:val="none" w:sz="0" w:space="0" w:color="auto"/>
            <w:right w:val="none" w:sz="0" w:space="0" w:color="auto"/>
          </w:divBdr>
        </w:div>
        <w:div w:id="353309383">
          <w:marLeft w:val="0"/>
          <w:marRight w:val="0"/>
          <w:marTop w:val="0"/>
          <w:marBottom w:val="0"/>
          <w:divBdr>
            <w:top w:val="none" w:sz="0" w:space="0" w:color="auto"/>
            <w:left w:val="none" w:sz="0" w:space="0" w:color="auto"/>
            <w:bottom w:val="none" w:sz="0" w:space="0" w:color="auto"/>
            <w:right w:val="none" w:sz="0" w:space="0" w:color="auto"/>
          </w:divBdr>
        </w:div>
        <w:div w:id="1468547377">
          <w:marLeft w:val="0"/>
          <w:marRight w:val="0"/>
          <w:marTop w:val="0"/>
          <w:marBottom w:val="0"/>
          <w:divBdr>
            <w:top w:val="none" w:sz="0" w:space="0" w:color="auto"/>
            <w:left w:val="none" w:sz="0" w:space="0" w:color="auto"/>
            <w:bottom w:val="none" w:sz="0" w:space="0" w:color="auto"/>
            <w:right w:val="none" w:sz="0" w:space="0" w:color="auto"/>
          </w:divBdr>
        </w:div>
        <w:div w:id="340593339">
          <w:marLeft w:val="0"/>
          <w:marRight w:val="0"/>
          <w:marTop w:val="0"/>
          <w:marBottom w:val="0"/>
          <w:divBdr>
            <w:top w:val="none" w:sz="0" w:space="0" w:color="auto"/>
            <w:left w:val="none" w:sz="0" w:space="0" w:color="auto"/>
            <w:bottom w:val="none" w:sz="0" w:space="0" w:color="auto"/>
            <w:right w:val="none" w:sz="0" w:space="0" w:color="auto"/>
          </w:divBdr>
        </w:div>
        <w:div w:id="1003242830">
          <w:marLeft w:val="0"/>
          <w:marRight w:val="0"/>
          <w:marTop w:val="0"/>
          <w:marBottom w:val="0"/>
          <w:divBdr>
            <w:top w:val="none" w:sz="0" w:space="0" w:color="auto"/>
            <w:left w:val="none" w:sz="0" w:space="0" w:color="auto"/>
            <w:bottom w:val="none" w:sz="0" w:space="0" w:color="auto"/>
            <w:right w:val="none" w:sz="0" w:space="0" w:color="auto"/>
          </w:divBdr>
        </w:div>
        <w:div w:id="1529446208">
          <w:marLeft w:val="0"/>
          <w:marRight w:val="0"/>
          <w:marTop w:val="0"/>
          <w:marBottom w:val="0"/>
          <w:divBdr>
            <w:top w:val="none" w:sz="0" w:space="0" w:color="auto"/>
            <w:left w:val="none" w:sz="0" w:space="0" w:color="auto"/>
            <w:bottom w:val="none" w:sz="0" w:space="0" w:color="auto"/>
            <w:right w:val="none" w:sz="0" w:space="0" w:color="auto"/>
          </w:divBdr>
        </w:div>
        <w:div w:id="1770273200">
          <w:marLeft w:val="0"/>
          <w:marRight w:val="0"/>
          <w:marTop w:val="0"/>
          <w:marBottom w:val="0"/>
          <w:divBdr>
            <w:top w:val="none" w:sz="0" w:space="0" w:color="auto"/>
            <w:left w:val="none" w:sz="0" w:space="0" w:color="auto"/>
            <w:bottom w:val="none" w:sz="0" w:space="0" w:color="auto"/>
            <w:right w:val="none" w:sz="0" w:space="0" w:color="auto"/>
          </w:divBdr>
        </w:div>
        <w:div w:id="951016960">
          <w:marLeft w:val="0"/>
          <w:marRight w:val="0"/>
          <w:marTop w:val="0"/>
          <w:marBottom w:val="0"/>
          <w:divBdr>
            <w:top w:val="none" w:sz="0" w:space="0" w:color="auto"/>
            <w:left w:val="none" w:sz="0" w:space="0" w:color="auto"/>
            <w:bottom w:val="none" w:sz="0" w:space="0" w:color="auto"/>
            <w:right w:val="none" w:sz="0" w:space="0" w:color="auto"/>
          </w:divBdr>
        </w:div>
        <w:div w:id="1059744400">
          <w:marLeft w:val="0"/>
          <w:marRight w:val="0"/>
          <w:marTop w:val="0"/>
          <w:marBottom w:val="0"/>
          <w:divBdr>
            <w:top w:val="none" w:sz="0" w:space="0" w:color="auto"/>
            <w:left w:val="none" w:sz="0" w:space="0" w:color="auto"/>
            <w:bottom w:val="none" w:sz="0" w:space="0" w:color="auto"/>
            <w:right w:val="none" w:sz="0" w:space="0" w:color="auto"/>
          </w:divBdr>
        </w:div>
        <w:div w:id="923101061">
          <w:marLeft w:val="0"/>
          <w:marRight w:val="0"/>
          <w:marTop w:val="0"/>
          <w:marBottom w:val="0"/>
          <w:divBdr>
            <w:top w:val="none" w:sz="0" w:space="0" w:color="auto"/>
            <w:left w:val="none" w:sz="0" w:space="0" w:color="auto"/>
            <w:bottom w:val="none" w:sz="0" w:space="0" w:color="auto"/>
            <w:right w:val="none" w:sz="0" w:space="0" w:color="auto"/>
          </w:divBdr>
        </w:div>
        <w:div w:id="256837229">
          <w:marLeft w:val="0"/>
          <w:marRight w:val="0"/>
          <w:marTop w:val="0"/>
          <w:marBottom w:val="0"/>
          <w:divBdr>
            <w:top w:val="none" w:sz="0" w:space="0" w:color="auto"/>
            <w:left w:val="none" w:sz="0" w:space="0" w:color="auto"/>
            <w:bottom w:val="none" w:sz="0" w:space="0" w:color="auto"/>
            <w:right w:val="none" w:sz="0" w:space="0" w:color="auto"/>
          </w:divBdr>
        </w:div>
        <w:div w:id="374617736">
          <w:marLeft w:val="0"/>
          <w:marRight w:val="0"/>
          <w:marTop w:val="0"/>
          <w:marBottom w:val="0"/>
          <w:divBdr>
            <w:top w:val="none" w:sz="0" w:space="0" w:color="auto"/>
            <w:left w:val="none" w:sz="0" w:space="0" w:color="auto"/>
            <w:bottom w:val="none" w:sz="0" w:space="0" w:color="auto"/>
            <w:right w:val="none" w:sz="0" w:space="0" w:color="auto"/>
          </w:divBdr>
        </w:div>
        <w:div w:id="633407411">
          <w:marLeft w:val="0"/>
          <w:marRight w:val="0"/>
          <w:marTop w:val="0"/>
          <w:marBottom w:val="0"/>
          <w:divBdr>
            <w:top w:val="none" w:sz="0" w:space="0" w:color="auto"/>
            <w:left w:val="none" w:sz="0" w:space="0" w:color="auto"/>
            <w:bottom w:val="none" w:sz="0" w:space="0" w:color="auto"/>
            <w:right w:val="none" w:sz="0" w:space="0" w:color="auto"/>
          </w:divBdr>
        </w:div>
        <w:div w:id="1844973859">
          <w:marLeft w:val="0"/>
          <w:marRight w:val="0"/>
          <w:marTop w:val="0"/>
          <w:marBottom w:val="0"/>
          <w:divBdr>
            <w:top w:val="none" w:sz="0" w:space="0" w:color="auto"/>
            <w:left w:val="none" w:sz="0" w:space="0" w:color="auto"/>
            <w:bottom w:val="none" w:sz="0" w:space="0" w:color="auto"/>
            <w:right w:val="none" w:sz="0" w:space="0" w:color="auto"/>
          </w:divBdr>
        </w:div>
      </w:divsChild>
    </w:div>
    <w:div w:id="20872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48F1-8536-45D0-ABF2-58ADBC0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891</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 Management</vt:lpstr>
    </vt:vector>
  </TitlesOfParts>
  <Company>Authorized User</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dc:title>
  <dc:subject/>
  <dc:creator>Authorized User</dc:creator>
  <cp:keywords/>
  <cp:lastModifiedBy>Lynn Beechey</cp:lastModifiedBy>
  <cp:revision>21</cp:revision>
  <cp:lastPrinted>2020-11-20T18:32:00Z</cp:lastPrinted>
  <dcterms:created xsi:type="dcterms:W3CDTF">2020-12-08T18:45:00Z</dcterms:created>
  <dcterms:modified xsi:type="dcterms:W3CDTF">2025-03-06T20:57:00Z</dcterms:modified>
</cp:coreProperties>
</file>